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96B22" w14:textId="597D117B" w:rsidR="00CC48D1" w:rsidRPr="00CC48D1" w:rsidRDefault="004B415E" w:rsidP="00CC48D1">
      <w:r w:rsidRPr="009B0E87">
        <w:rPr>
          <w:rFonts w:ascii="Times" w:hAnsi="Times" w:cs="Times"/>
          <w:noProof/>
          <w:lang w:val="en-US"/>
        </w:rPr>
        <w:drawing>
          <wp:anchor distT="0" distB="0" distL="114300" distR="114300" simplePos="0" relativeHeight="251658240" behindDoc="1" locked="0" layoutInCell="1" allowOverlap="1" wp14:anchorId="2E148290" wp14:editId="09193612">
            <wp:simplePos x="0" y="0"/>
            <wp:positionH relativeFrom="column">
              <wp:posOffset>-245111</wp:posOffset>
            </wp:positionH>
            <wp:positionV relativeFrom="paragraph">
              <wp:posOffset>-674370</wp:posOffset>
            </wp:positionV>
            <wp:extent cx="2428721"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3244" cy="1374154"/>
                    </a:xfrm>
                    <a:prstGeom prst="rect">
                      <a:avLst/>
                    </a:prstGeom>
                  </pic:spPr>
                </pic:pic>
              </a:graphicData>
            </a:graphic>
            <wp14:sizeRelH relativeFrom="margin">
              <wp14:pctWidth>0</wp14:pctWidth>
            </wp14:sizeRelH>
            <wp14:sizeRelV relativeFrom="margin">
              <wp14:pctHeight>0</wp14:pctHeight>
            </wp14:sizeRelV>
          </wp:anchor>
        </w:drawing>
      </w:r>
    </w:p>
    <w:p w14:paraId="098F2BE7" w14:textId="77777777" w:rsidR="004B415E" w:rsidRDefault="004B415E" w:rsidP="008E64FC">
      <w:pPr>
        <w:pStyle w:val="Heading2"/>
        <w:rPr>
          <w:w w:val="105"/>
        </w:rPr>
      </w:pPr>
    </w:p>
    <w:p w14:paraId="10327DB2" w14:textId="77777777" w:rsidR="003D3490" w:rsidRDefault="003D3490" w:rsidP="008E64FC">
      <w:pPr>
        <w:pStyle w:val="Heading2"/>
        <w:rPr>
          <w:w w:val="105"/>
        </w:rPr>
      </w:pPr>
    </w:p>
    <w:p w14:paraId="67B2E2AF" w14:textId="70F711AC" w:rsidR="008E64FC" w:rsidRDefault="008E64FC" w:rsidP="006C530A">
      <w:pPr>
        <w:pStyle w:val="Heading2"/>
        <w:spacing w:line="240" w:lineRule="auto"/>
        <w:rPr>
          <w:w w:val="105"/>
        </w:rPr>
      </w:pPr>
      <w:r>
        <w:rPr>
          <w:w w:val="105"/>
        </w:rPr>
        <w:t>Annual General</w:t>
      </w:r>
      <w:r>
        <w:rPr>
          <w:spacing w:val="3"/>
          <w:w w:val="105"/>
        </w:rPr>
        <w:t xml:space="preserve"> </w:t>
      </w:r>
      <w:r>
        <w:rPr>
          <w:w w:val="105"/>
        </w:rPr>
        <w:t>Meeting,</w:t>
      </w:r>
      <w:r>
        <w:rPr>
          <w:spacing w:val="4"/>
          <w:w w:val="105"/>
        </w:rPr>
        <w:t xml:space="preserve"> </w:t>
      </w:r>
      <w:r w:rsidR="003D3490">
        <w:rPr>
          <w:spacing w:val="-2"/>
          <w:w w:val="105"/>
        </w:rPr>
        <w:t xml:space="preserve">Friday </w:t>
      </w:r>
      <w:r w:rsidR="002D75F0">
        <w:rPr>
          <w:spacing w:val="-2"/>
          <w:w w:val="105"/>
        </w:rPr>
        <w:t>4 October</w:t>
      </w:r>
      <w:r>
        <w:rPr>
          <w:spacing w:val="4"/>
          <w:w w:val="105"/>
        </w:rPr>
        <w:t xml:space="preserve"> </w:t>
      </w:r>
      <w:r w:rsidR="00EF4D84">
        <w:rPr>
          <w:w w:val="105"/>
        </w:rPr>
        <w:t>20</w:t>
      </w:r>
      <w:r w:rsidR="00B759FD">
        <w:rPr>
          <w:w w:val="105"/>
        </w:rPr>
        <w:t>2</w:t>
      </w:r>
      <w:r w:rsidR="002D75F0">
        <w:rPr>
          <w:w w:val="105"/>
        </w:rPr>
        <w:t>4</w:t>
      </w:r>
    </w:p>
    <w:p w14:paraId="54AF41F1" w14:textId="77777777" w:rsidR="008E64FC" w:rsidRPr="00621261" w:rsidRDefault="008E64FC" w:rsidP="006C530A"/>
    <w:p w14:paraId="6281A9BE" w14:textId="77777777" w:rsidR="008E64FC" w:rsidRDefault="008E64FC" w:rsidP="006C530A">
      <w:pPr>
        <w:pStyle w:val="Heading1"/>
        <w:rPr>
          <w:rFonts w:eastAsia="Arial" w:hAnsi="Arial" w:cs="Arial"/>
        </w:rPr>
      </w:pPr>
      <w:r>
        <w:rPr>
          <w:spacing w:val="-2"/>
        </w:rPr>
        <w:t>Form</w:t>
      </w:r>
      <w:r>
        <w:rPr>
          <w:spacing w:val="-19"/>
        </w:rPr>
        <w:t xml:space="preserve"> </w:t>
      </w:r>
      <w:r w:rsidRPr="00621261">
        <w:t>of</w:t>
      </w:r>
      <w:r>
        <w:rPr>
          <w:spacing w:val="-18"/>
        </w:rPr>
        <w:t xml:space="preserve"> </w:t>
      </w:r>
      <w:r>
        <w:t>proxy</w:t>
      </w:r>
    </w:p>
    <w:p w14:paraId="2359CD25" w14:textId="77777777" w:rsidR="008E64FC" w:rsidRDefault="008E64FC" w:rsidP="006C530A">
      <w:pPr>
        <w:pStyle w:val="Heading2"/>
        <w:spacing w:line="240" w:lineRule="auto"/>
      </w:pPr>
      <w:r>
        <w:t>(for</w:t>
      </w:r>
      <w:r>
        <w:rPr>
          <w:spacing w:val="4"/>
        </w:rPr>
        <w:t xml:space="preserve"> </w:t>
      </w:r>
      <w:r>
        <w:rPr>
          <w:spacing w:val="-2"/>
        </w:rPr>
        <w:t>use</w:t>
      </w:r>
      <w:r>
        <w:rPr>
          <w:spacing w:val="5"/>
        </w:rPr>
        <w:t xml:space="preserve"> </w:t>
      </w:r>
      <w:r>
        <w:t>by</w:t>
      </w:r>
      <w:r>
        <w:rPr>
          <w:spacing w:val="5"/>
        </w:rPr>
        <w:t xml:space="preserve"> </w:t>
      </w:r>
      <w:r>
        <w:t>members</w:t>
      </w:r>
      <w:r>
        <w:rPr>
          <w:spacing w:val="5"/>
        </w:rPr>
        <w:t xml:space="preserve"> </w:t>
      </w:r>
      <w:r>
        <w:t>not</w:t>
      </w:r>
      <w:r>
        <w:rPr>
          <w:spacing w:val="5"/>
        </w:rPr>
        <w:t xml:space="preserve"> </w:t>
      </w:r>
      <w:r>
        <w:t>attending</w:t>
      </w:r>
      <w:r>
        <w:rPr>
          <w:spacing w:val="5"/>
        </w:rPr>
        <w:t xml:space="preserve"> </w:t>
      </w:r>
      <w:r>
        <w:t>the</w:t>
      </w:r>
      <w:r>
        <w:rPr>
          <w:spacing w:val="5"/>
        </w:rPr>
        <w:t xml:space="preserve"> A</w:t>
      </w:r>
      <w:r>
        <w:t>GM)</w:t>
      </w:r>
    </w:p>
    <w:p w14:paraId="471FC63A" w14:textId="77777777" w:rsidR="008E64FC" w:rsidRPr="00621261" w:rsidRDefault="008E64FC" w:rsidP="006C530A"/>
    <w:p w14:paraId="29048B58" w14:textId="77777777" w:rsidR="008E64FC" w:rsidRPr="00010B04" w:rsidRDefault="008E64FC" w:rsidP="006C530A">
      <w:pPr>
        <w:rPr>
          <w:sz w:val="18"/>
          <w:szCs w:val="18"/>
        </w:rPr>
      </w:pPr>
      <w:r w:rsidRPr="00010B04">
        <w:rPr>
          <w:w w:val="105"/>
          <w:sz w:val="18"/>
          <w:szCs w:val="18"/>
        </w:rPr>
        <w:t>In</w:t>
      </w:r>
      <w:r w:rsidRPr="00010B04">
        <w:rPr>
          <w:spacing w:val="-5"/>
          <w:w w:val="105"/>
          <w:sz w:val="18"/>
          <w:szCs w:val="18"/>
        </w:rPr>
        <w:t xml:space="preserve"> </w:t>
      </w:r>
      <w:r w:rsidRPr="00010B04">
        <w:rPr>
          <w:w w:val="105"/>
          <w:sz w:val="18"/>
          <w:szCs w:val="18"/>
        </w:rPr>
        <w:t>order</w:t>
      </w:r>
      <w:r w:rsidRPr="00010B04">
        <w:rPr>
          <w:spacing w:val="-4"/>
          <w:w w:val="105"/>
          <w:sz w:val="18"/>
          <w:szCs w:val="18"/>
        </w:rPr>
        <w:t xml:space="preserve"> </w:t>
      </w:r>
      <w:r w:rsidRPr="00010B04">
        <w:rPr>
          <w:w w:val="105"/>
          <w:sz w:val="18"/>
          <w:szCs w:val="18"/>
        </w:rPr>
        <w:t>for</w:t>
      </w:r>
      <w:r w:rsidRPr="00010B04">
        <w:rPr>
          <w:spacing w:val="-4"/>
          <w:w w:val="105"/>
          <w:sz w:val="18"/>
          <w:szCs w:val="18"/>
        </w:rPr>
        <w:t xml:space="preserve"> </w:t>
      </w:r>
      <w:r w:rsidRPr="00010B04">
        <w:rPr>
          <w:w w:val="105"/>
          <w:sz w:val="18"/>
          <w:szCs w:val="18"/>
        </w:rPr>
        <w:t>your</w:t>
      </w:r>
      <w:r w:rsidRPr="00010B04">
        <w:rPr>
          <w:spacing w:val="-4"/>
          <w:w w:val="105"/>
          <w:sz w:val="18"/>
          <w:szCs w:val="18"/>
        </w:rPr>
        <w:t xml:space="preserve"> </w:t>
      </w:r>
      <w:r w:rsidRPr="00010B04">
        <w:rPr>
          <w:w w:val="105"/>
          <w:sz w:val="18"/>
          <w:szCs w:val="18"/>
        </w:rPr>
        <w:t>proxy</w:t>
      </w:r>
      <w:r w:rsidRPr="00010B04">
        <w:rPr>
          <w:spacing w:val="-4"/>
          <w:w w:val="105"/>
          <w:sz w:val="18"/>
          <w:szCs w:val="18"/>
        </w:rPr>
        <w:t xml:space="preserve"> </w:t>
      </w:r>
      <w:r w:rsidRPr="00010B04">
        <w:rPr>
          <w:w w:val="105"/>
          <w:sz w:val="18"/>
          <w:szCs w:val="18"/>
        </w:rPr>
        <w:t>to</w:t>
      </w:r>
      <w:r w:rsidRPr="00010B04">
        <w:rPr>
          <w:spacing w:val="-4"/>
          <w:w w:val="105"/>
          <w:sz w:val="18"/>
          <w:szCs w:val="18"/>
        </w:rPr>
        <w:t xml:space="preserve"> </w:t>
      </w:r>
      <w:r w:rsidRPr="00010B04">
        <w:rPr>
          <w:w w:val="105"/>
          <w:sz w:val="18"/>
          <w:szCs w:val="18"/>
        </w:rPr>
        <w:t>be</w:t>
      </w:r>
      <w:r w:rsidRPr="00010B04">
        <w:rPr>
          <w:spacing w:val="-4"/>
          <w:w w:val="105"/>
          <w:sz w:val="18"/>
          <w:szCs w:val="18"/>
        </w:rPr>
        <w:t xml:space="preserve"> </w:t>
      </w:r>
      <w:r w:rsidRPr="00010B04">
        <w:rPr>
          <w:spacing w:val="-2"/>
          <w:w w:val="105"/>
          <w:sz w:val="18"/>
          <w:szCs w:val="18"/>
        </w:rPr>
        <w:t>valid,</w:t>
      </w:r>
      <w:r w:rsidRPr="00010B04">
        <w:rPr>
          <w:spacing w:val="-4"/>
          <w:w w:val="105"/>
          <w:sz w:val="18"/>
          <w:szCs w:val="18"/>
        </w:rPr>
        <w:t xml:space="preserve"> </w:t>
      </w:r>
      <w:r w:rsidRPr="00010B04">
        <w:rPr>
          <w:w w:val="105"/>
          <w:sz w:val="18"/>
          <w:szCs w:val="18"/>
        </w:rPr>
        <w:t>you</w:t>
      </w:r>
      <w:r w:rsidRPr="00010B04">
        <w:rPr>
          <w:spacing w:val="-4"/>
          <w:w w:val="105"/>
          <w:sz w:val="18"/>
          <w:szCs w:val="18"/>
        </w:rPr>
        <w:t xml:space="preserve"> </w:t>
      </w:r>
      <w:r w:rsidRPr="00010B04">
        <w:rPr>
          <w:w w:val="105"/>
          <w:sz w:val="18"/>
          <w:szCs w:val="18"/>
        </w:rPr>
        <w:t>must</w:t>
      </w:r>
      <w:r w:rsidRPr="00010B04">
        <w:rPr>
          <w:spacing w:val="-4"/>
          <w:w w:val="105"/>
          <w:sz w:val="18"/>
          <w:szCs w:val="18"/>
        </w:rPr>
        <w:t xml:space="preserve"> </w:t>
      </w:r>
      <w:r w:rsidRPr="00010B04">
        <w:rPr>
          <w:w w:val="105"/>
          <w:sz w:val="18"/>
          <w:szCs w:val="18"/>
        </w:rPr>
        <w:t>sign</w:t>
      </w:r>
      <w:r w:rsidRPr="00010B04">
        <w:rPr>
          <w:spacing w:val="-4"/>
          <w:w w:val="105"/>
          <w:sz w:val="18"/>
          <w:szCs w:val="18"/>
        </w:rPr>
        <w:t xml:space="preserve"> </w:t>
      </w:r>
      <w:r w:rsidRPr="00010B04">
        <w:rPr>
          <w:spacing w:val="-2"/>
          <w:w w:val="105"/>
          <w:sz w:val="18"/>
          <w:szCs w:val="18"/>
        </w:rPr>
        <w:t>this</w:t>
      </w:r>
      <w:r w:rsidRPr="00010B04">
        <w:rPr>
          <w:spacing w:val="-4"/>
          <w:w w:val="105"/>
          <w:sz w:val="18"/>
          <w:szCs w:val="18"/>
        </w:rPr>
        <w:t xml:space="preserve"> </w:t>
      </w:r>
      <w:r w:rsidRPr="00010B04">
        <w:rPr>
          <w:spacing w:val="-2"/>
          <w:w w:val="105"/>
          <w:sz w:val="18"/>
          <w:szCs w:val="18"/>
        </w:rPr>
        <w:t>form.</w:t>
      </w:r>
    </w:p>
    <w:tbl>
      <w:tblPr>
        <w:tblStyle w:val="TableGrid"/>
        <w:tblW w:w="10206" w:type="dxa"/>
        <w:tblBorders>
          <w:top w:val="single" w:sz="4" w:space="0" w:color="969696"/>
          <w:left w:val="none" w:sz="0" w:space="0" w:color="auto"/>
          <w:bottom w:val="single" w:sz="4" w:space="0" w:color="969696"/>
          <w:right w:val="none" w:sz="0" w:space="0" w:color="auto"/>
          <w:insideH w:val="single" w:sz="4" w:space="0" w:color="969696"/>
          <w:insideV w:val="single" w:sz="4" w:space="0" w:color="969696"/>
        </w:tblBorders>
        <w:tblCellMar>
          <w:left w:w="0" w:type="dxa"/>
          <w:right w:w="0" w:type="dxa"/>
        </w:tblCellMar>
        <w:tblLook w:val="04A0" w:firstRow="1" w:lastRow="0" w:firstColumn="1" w:lastColumn="0" w:noHBand="0" w:noVBand="1"/>
      </w:tblPr>
      <w:tblGrid>
        <w:gridCol w:w="10206"/>
      </w:tblGrid>
      <w:tr w:rsidR="008E64FC" w:rsidRPr="00010B04" w14:paraId="121C41EC" w14:textId="77777777" w:rsidTr="00443C6C">
        <w:trPr>
          <w:trHeight w:val="510"/>
        </w:trPr>
        <w:tc>
          <w:tcPr>
            <w:tcW w:w="10206" w:type="dxa"/>
            <w:tcBorders>
              <w:top w:val="nil"/>
            </w:tcBorders>
            <w:vAlign w:val="center"/>
          </w:tcPr>
          <w:p w14:paraId="2E627481" w14:textId="77777777" w:rsidR="008E64FC" w:rsidRPr="00010B04" w:rsidRDefault="008E64FC" w:rsidP="006C530A">
            <w:pPr>
              <w:rPr>
                <w:rFonts w:asciiTheme="majorHAnsi" w:eastAsiaTheme="majorEastAsia" w:hAnsiTheme="majorHAnsi" w:cstheme="majorBidi"/>
                <w:b/>
                <w:bCs/>
                <w:i/>
                <w:iCs/>
                <w:color w:val="0077C8" w:themeColor="accent1"/>
                <w:sz w:val="18"/>
                <w:szCs w:val="18"/>
              </w:rPr>
            </w:pPr>
            <w:r w:rsidRPr="00010B04">
              <w:rPr>
                <w:sz w:val="18"/>
                <w:szCs w:val="18"/>
              </w:rPr>
              <w:t xml:space="preserve">Name: </w:t>
            </w:r>
          </w:p>
        </w:tc>
      </w:tr>
      <w:tr w:rsidR="008E64FC" w:rsidRPr="00010B04" w14:paraId="31CFB8B2" w14:textId="77777777" w:rsidTr="00443C6C">
        <w:trPr>
          <w:trHeight w:val="510"/>
        </w:trPr>
        <w:tc>
          <w:tcPr>
            <w:tcW w:w="10206" w:type="dxa"/>
            <w:vAlign w:val="center"/>
          </w:tcPr>
          <w:p w14:paraId="6119B208" w14:textId="77777777" w:rsidR="008E64FC" w:rsidRPr="00010B04" w:rsidRDefault="008E64FC" w:rsidP="006C530A">
            <w:pPr>
              <w:tabs>
                <w:tab w:val="left" w:pos="5103"/>
              </w:tabs>
              <w:rPr>
                <w:rFonts w:asciiTheme="majorHAnsi" w:eastAsiaTheme="majorEastAsia" w:hAnsiTheme="majorHAnsi" w:cstheme="majorBidi"/>
                <w:b/>
                <w:bCs/>
                <w:i/>
                <w:iCs/>
                <w:color w:val="0077C8" w:themeColor="accent1"/>
                <w:sz w:val="18"/>
                <w:szCs w:val="18"/>
              </w:rPr>
            </w:pPr>
            <w:r w:rsidRPr="00010B04">
              <w:rPr>
                <w:sz w:val="18"/>
                <w:szCs w:val="18"/>
              </w:rPr>
              <w:t>Membership</w:t>
            </w:r>
            <w:r w:rsidRPr="00010B04">
              <w:rPr>
                <w:rFonts w:ascii="Trebuchet MS"/>
                <w:color w:val="231F20"/>
                <w:spacing w:val="13"/>
                <w:w w:val="105"/>
                <w:sz w:val="18"/>
                <w:szCs w:val="18"/>
              </w:rPr>
              <w:t xml:space="preserve"> </w:t>
            </w:r>
            <w:r w:rsidRPr="00010B04">
              <w:rPr>
                <w:sz w:val="18"/>
                <w:szCs w:val="18"/>
              </w:rPr>
              <w:t>number:</w:t>
            </w:r>
            <w:r w:rsidRPr="00010B04">
              <w:rPr>
                <w:sz w:val="18"/>
                <w:szCs w:val="18"/>
              </w:rPr>
              <w:tab/>
              <w:t>Signature:</w:t>
            </w:r>
          </w:p>
        </w:tc>
      </w:tr>
    </w:tbl>
    <w:p w14:paraId="08ED4BB3" w14:textId="77777777" w:rsidR="008E64FC" w:rsidRPr="00010B04" w:rsidRDefault="008E64FC" w:rsidP="006C530A">
      <w:pPr>
        <w:rPr>
          <w:sz w:val="18"/>
          <w:szCs w:val="18"/>
        </w:rPr>
      </w:pPr>
    </w:p>
    <w:p w14:paraId="28D00D62" w14:textId="77777777" w:rsidR="00CC48D1" w:rsidRDefault="008E64FC" w:rsidP="006C530A">
      <w:pPr>
        <w:spacing w:line="276" w:lineRule="auto"/>
        <w:rPr>
          <w:spacing w:val="-11"/>
          <w:w w:val="105"/>
          <w:sz w:val="18"/>
          <w:szCs w:val="18"/>
        </w:rPr>
      </w:pPr>
      <w:r w:rsidRPr="00010B04">
        <w:rPr>
          <w:spacing w:val="-2"/>
          <w:w w:val="105"/>
          <w:sz w:val="18"/>
          <w:szCs w:val="18"/>
        </w:rPr>
        <w:t>If</w:t>
      </w:r>
      <w:r w:rsidRPr="00010B04">
        <w:rPr>
          <w:spacing w:val="-10"/>
          <w:w w:val="105"/>
          <w:sz w:val="18"/>
          <w:szCs w:val="18"/>
        </w:rPr>
        <w:t xml:space="preserve"> </w:t>
      </w:r>
      <w:r w:rsidRPr="00010B04">
        <w:rPr>
          <w:w w:val="105"/>
          <w:sz w:val="18"/>
          <w:szCs w:val="18"/>
        </w:rPr>
        <w:t>you</w:t>
      </w:r>
      <w:r w:rsidRPr="00010B04">
        <w:rPr>
          <w:spacing w:val="-10"/>
          <w:w w:val="105"/>
          <w:sz w:val="18"/>
          <w:szCs w:val="18"/>
        </w:rPr>
        <w:t xml:space="preserve"> </w:t>
      </w:r>
      <w:r w:rsidRPr="00010B04">
        <w:rPr>
          <w:w w:val="105"/>
          <w:sz w:val="18"/>
          <w:szCs w:val="18"/>
        </w:rPr>
        <w:t>wish</w:t>
      </w:r>
      <w:r w:rsidRPr="00010B04">
        <w:rPr>
          <w:spacing w:val="-10"/>
          <w:w w:val="105"/>
          <w:sz w:val="18"/>
          <w:szCs w:val="18"/>
        </w:rPr>
        <w:t xml:space="preserve"> </w:t>
      </w:r>
      <w:r w:rsidRPr="00010B04">
        <w:rPr>
          <w:w w:val="105"/>
          <w:sz w:val="18"/>
          <w:szCs w:val="18"/>
        </w:rPr>
        <w:t>the</w:t>
      </w:r>
      <w:r w:rsidRPr="00010B04">
        <w:rPr>
          <w:spacing w:val="-10"/>
          <w:w w:val="105"/>
          <w:sz w:val="18"/>
          <w:szCs w:val="18"/>
        </w:rPr>
        <w:t xml:space="preserve"> </w:t>
      </w:r>
      <w:r w:rsidRPr="00010B04">
        <w:rPr>
          <w:w w:val="105"/>
          <w:sz w:val="18"/>
          <w:szCs w:val="18"/>
        </w:rPr>
        <w:t>duly</w:t>
      </w:r>
      <w:r w:rsidRPr="00010B04">
        <w:rPr>
          <w:spacing w:val="-10"/>
          <w:w w:val="105"/>
          <w:sz w:val="18"/>
          <w:szCs w:val="18"/>
        </w:rPr>
        <w:t xml:space="preserve"> </w:t>
      </w:r>
      <w:r w:rsidRPr="00010B04">
        <w:rPr>
          <w:w w:val="105"/>
          <w:sz w:val="18"/>
          <w:szCs w:val="18"/>
        </w:rPr>
        <w:t>appointed</w:t>
      </w:r>
      <w:r w:rsidRPr="00010B04">
        <w:rPr>
          <w:spacing w:val="-10"/>
          <w:w w:val="105"/>
          <w:sz w:val="18"/>
          <w:szCs w:val="18"/>
        </w:rPr>
        <w:t xml:space="preserve"> </w:t>
      </w:r>
      <w:r w:rsidRPr="00010B04">
        <w:rPr>
          <w:spacing w:val="-2"/>
          <w:w w:val="105"/>
          <w:sz w:val="18"/>
          <w:szCs w:val="18"/>
        </w:rPr>
        <w:t>chair</w:t>
      </w:r>
      <w:r w:rsidRPr="00010B04">
        <w:rPr>
          <w:spacing w:val="-9"/>
          <w:w w:val="105"/>
          <w:sz w:val="18"/>
          <w:szCs w:val="18"/>
        </w:rPr>
        <w:t xml:space="preserve"> </w:t>
      </w:r>
      <w:r w:rsidRPr="00010B04">
        <w:rPr>
          <w:w w:val="105"/>
          <w:sz w:val="18"/>
          <w:szCs w:val="18"/>
        </w:rPr>
        <w:t>of</w:t>
      </w:r>
      <w:r w:rsidRPr="00010B04">
        <w:rPr>
          <w:spacing w:val="-10"/>
          <w:w w:val="105"/>
          <w:sz w:val="18"/>
          <w:szCs w:val="18"/>
        </w:rPr>
        <w:t xml:space="preserve"> </w:t>
      </w:r>
      <w:r w:rsidRPr="00010B04">
        <w:rPr>
          <w:w w:val="105"/>
          <w:sz w:val="18"/>
          <w:szCs w:val="18"/>
        </w:rPr>
        <w:t>the</w:t>
      </w:r>
      <w:r w:rsidRPr="00010B04">
        <w:rPr>
          <w:spacing w:val="-10"/>
          <w:w w:val="105"/>
          <w:sz w:val="18"/>
          <w:szCs w:val="18"/>
        </w:rPr>
        <w:t xml:space="preserve"> </w:t>
      </w:r>
      <w:r w:rsidRPr="00010B04">
        <w:rPr>
          <w:w w:val="105"/>
          <w:sz w:val="18"/>
          <w:szCs w:val="18"/>
        </w:rPr>
        <w:t>meeting</w:t>
      </w:r>
      <w:r w:rsidRPr="00010B04">
        <w:rPr>
          <w:spacing w:val="-10"/>
          <w:w w:val="105"/>
          <w:sz w:val="18"/>
          <w:szCs w:val="18"/>
        </w:rPr>
        <w:t xml:space="preserve"> </w:t>
      </w:r>
      <w:r w:rsidRPr="00010B04">
        <w:rPr>
          <w:sz w:val="18"/>
          <w:szCs w:val="18"/>
        </w:rPr>
        <w:t>t</w:t>
      </w:r>
      <w:r w:rsidRPr="00010B04">
        <w:rPr>
          <w:w w:val="105"/>
          <w:sz w:val="18"/>
          <w:szCs w:val="18"/>
        </w:rPr>
        <w:t>o</w:t>
      </w:r>
      <w:r w:rsidRPr="00010B04">
        <w:rPr>
          <w:spacing w:val="-10"/>
          <w:w w:val="105"/>
          <w:sz w:val="18"/>
          <w:szCs w:val="18"/>
        </w:rPr>
        <w:t xml:space="preserve"> </w:t>
      </w:r>
      <w:r w:rsidRPr="00010B04">
        <w:rPr>
          <w:spacing w:val="-2"/>
          <w:w w:val="105"/>
          <w:sz w:val="18"/>
          <w:szCs w:val="18"/>
        </w:rPr>
        <w:t>act</w:t>
      </w:r>
      <w:r w:rsidRPr="00010B04">
        <w:rPr>
          <w:spacing w:val="-10"/>
          <w:w w:val="105"/>
          <w:sz w:val="18"/>
          <w:szCs w:val="18"/>
        </w:rPr>
        <w:t xml:space="preserve"> </w:t>
      </w:r>
      <w:r w:rsidRPr="00010B04">
        <w:rPr>
          <w:spacing w:val="-2"/>
          <w:w w:val="105"/>
          <w:sz w:val="18"/>
          <w:szCs w:val="18"/>
        </w:rPr>
        <w:t>as</w:t>
      </w:r>
      <w:r w:rsidRPr="00010B04">
        <w:rPr>
          <w:spacing w:val="-9"/>
          <w:w w:val="105"/>
          <w:sz w:val="18"/>
          <w:szCs w:val="18"/>
        </w:rPr>
        <w:t xml:space="preserve"> </w:t>
      </w:r>
      <w:r w:rsidRPr="00010B04">
        <w:rPr>
          <w:w w:val="105"/>
          <w:sz w:val="18"/>
          <w:szCs w:val="18"/>
        </w:rPr>
        <w:t>your</w:t>
      </w:r>
      <w:r w:rsidRPr="00010B04">
        <w:rPr>
          <w:spacing w:val="-10"/>
          <w:w w:val="105"/>
          <w:sz w:val="18"/>
          <w:szCs w:val="18"/>
        </w:rPr>
        <w:t xml:space="preserve"> </w:t>
      </w:r>
      <w:r w:rsidRPr="00010B04">
        <w:rPr>
          <w:spacing w:val="-4"/>
          <w:w w:val="105"/>
          <w:sz w:val="18"/>
          <w:szCs w:val="18"/>
        </w:rPr>
        <w:t>proxy</w:t>
      </w:r>
      <w:r w:rsidRPr="00010B04">
        <w:rPr>
          <w:spacing w:val="-6"/>
          <w:w w:val="105"/>
          <w:sz w:val="18"/>
          <w:szCs w:val="18"/>
        </w:rPr>
        <w:t>,</w:t>
      </w:r>
      <w:r w:rsidRPr="00010B04">
        <w:rPr>
          <w:spacing w:val="-10"/>
          <w:w w:val="105"/>
          <w:sz w:val="18"/>
          <w:szCs w:val="18"/>
        </w:rPr>
        <w:t xml:space="preserve"> </w:t>
      </w:r>
      <w:r w:rsidRPr="00010B04">
        <w:rPr>
          <w:w w:val="105"/>
          <w:sz w:val="18"/>
          <w:szCs w:val="18"/>
        </w:rPr>
        <w:t>put</w:t>
      </w:r>
      <w:r w:rsidRPr="00010B04">
        <w:rPr>
          <w:spacing w:val="-10"/>
          <w:w w:val="105"/>
          <w:sz w:val="18"/>
          <w:szCs w:val="18"/>
        </w:rPr>
        <w:t xml:space="preserve"> </w:t>
      </w:r>
      <w:r w:rsidRPr="00010B04">
        <w:rPr>
          <w:w w:val="105"/>
          <w:sz w:val="18"/>
          <w:szCs w:val="18"/>
        </w:rPr>
        <w:t>a</w:t>
      </w:r>
      <w:r w:rsidRPr="00010B04">
        <w:rPr>
          <w:spacing w:val="-10"/>
          <w:w w:val="105"/>
          <w:sz w:val="18"/>
          <w:szCs w:val="18"/>
        </w:rPr>
        <w:t xml:space="preserve"> </w:t>
      </w:r>
      <w:r w:rsidRPr="00010B04">
        <w:rPr>
          <w:spacing w:val="-2"/>
          <w:w w:val="105"/>
          <w:sz w:val="18"/>
          <w:szCs w:val="18"/>
        </w:rPr>
        <w:t>cross</w:t>
      </w:r>
      <w:r w:rsidRPr="00010B04">
        <w:rPr>
          <w:spacing w:val="-10"/>
          <w:w w:val="105"/>
          <w:sz w:val="18"/>
          <w:szCs w:val="18"/>
        </w:rPr>
        <w:t xml:space="preserve"> </w:t>
      </w:r>
      <w:r w:rsidRPr="00010B04">
        <w:rPr>
          <w:w w:val="105"/>
          <w:sz w:val="18"/>
          <w:szCs w:val="18"/>
        </w:rPr>
        <w:t>(X)</w:t>
      </w:r>
      <w:r w:rsidRPr="00010B04">
        <w:rPr>
          <w:spacing w:val="-10"/>
          <w:w w:val="105"/>
          <w:sz w:val="18"/>
          <w:szCs w:val="18"/>
        </w:rPr>
        <w:t xml:space="preserve"> </w:t>
      </w:r>
      <w:r w:rsidRPr="00010B04">
        <w:rPr>
          <w:w w:val="105"/>
          <w:sz w:val="18"/>
          <w:szCs w:val="18"/>
        </w:rPr>
        <w:t>in</w:t>
      </w:r>
      <w:r w:rsidRPr="00010B04">
        <w:rPr>
          <w:spacing w:val="-9"/>
          <w:w w:val="105"/>
          <w:sz w:val="18"/>
          <w:szCs w:val="18"/>
        </w:rPr>
        <w:t xml:space="preserve"> </w:t>
      </w:r>
      <w:r w:rsidRPr="00010B04">
        <w:rPr>
          <w:w w:val="105"/>
          <w:sz w:val="18"/>
          <w:szCs w:val="18"/>
        </w:rPr>
        <w:t>the</w:t>
      </w:r>
      <w:r w:rsidRPr="00010B04">
        <w:rPr>
          <w:spacing w:val="-10"/>
          <w:w w:val="105"/>
          <w:sz w:val="18"/>
          <w:szCs w:val="18"/>
        </w:rPr>
        <w:t xml:space="preserve"> </w:t>
      </w:r>
      <w:r w:rsidRPr="00010B04">
        <w:rPr>
          <w:spacing w:val="-2"/>
          <w:w w:val="105"/>
          <w:sz w:val="18"/>
          <w:szCs w:val="18"/>
        </w:rPr>
        <w:t>first</w:t>
      </w:r>
      <w:r w:rsidRPr="00010B04">
        <w:rPr>
          <w:spacing w:val="-10"/>
          <w:w w:val="105"/>
          <w:sz w:val="18"/>
          <w:szCs w:val="18"/>
        </w:rPr>
        <w:t xml:space="preserve"> </w:t>
      </w:r>
      <w:r w:rsidRPr="00010B04">
        <w:rPr>
          <w:w w:val="105"/>
          <w:sz w:val="18"/>
          <w:szCs w:val="18"/>
        </w:rPr>
        <w:t>box</w:t>
      </w:r>
      <w:r w:rsidRPr="00010B04">
        <w:rPr>
          <w:spacing w:val="-10"/>
          <w:w w:val="105"/>
          <w:sz w:val="18"/>
          <w:szCs w:val="18"/>
        </w:rPr>
        <w:t xml:space="preserve"> </w:t>
      </w:r>
      <w:r w:rsidRPr="00010B04">
        <w:rPr>
          <w:w w:val="105"/>
          <w:sz w:val="18"/>
          <w:szCs w:val="18"/>
        </w:rPr>
        <w:t>against</w:t>
      </w:r>
      <w:r w:rsidRPr="00010B04">
        <w:rPr>
          <w:spacing w:val="-10"/>
          <w:w w:val="105"/>
          <w:sz w:val="18"/>
          <w:szCs w:val="18"/>
        </w:rPr>
        <w:t xml:space="preserve"> </w:t>
      </w:r>
      <w:r w:rsidRPr="00010B04">
        <w:rPr>
          <w:spacing w:val="-2"/>
          <w:w w:val="105"/>
          <w:sz w:val="18"/>
          <w:szCs w:val="18"/>
        </w:rPr>
        <w:t>‘The</w:t>
      </w:r>
      <w:r w:rsidRPr="00010B04">
        <w:rPr>
          <w:sz w:val="18"/>
          <w:szCs w:val="18"/>
        </w:rPr>
        <w:t xml:space="preserve"> </w:t>
      </w:r>
      <w:r w:rsidRPr="00010B04">
        <w:rPr>
          <w:spacing w:val="-2"/>
          <w:w w:val="105"/>
          <w:sz w:val="18"/>
          <w:szCs w:val="18"/>
        </w:rPr>
        <w:t>chair</w:t>
      </w:r>
      <w:r w:rsidRPr="00010B04">
        <w:rPr>
          <w:spacing w:val="-11"/>
          <w:w w:val="105"/>
          <w:sz w:val="18"/>
          <w:szCs w:val="18"/>
        </w:rPr>
        <w:t xml:space="preserve"> </w:t>
      </w:r>
    </w:p>
    <w:p w14:paraId="127DCD00" w14:textId="33BB0131" w:rsidR="008E64FC" w:rsidRPr="00CC48D1" w:rsidRDefault="008E64FC" w:rsidP="006C530A">
      <w:pPr>
        <w:spacing w:line="276" w:lineRule="auto"/>
        <w:rPr>
          <w:spacing w:val="-11"/>
          <w:w w:val="105"/>
          <w:sz w:val="18"/>
          <w:szCs w:val="18"/>
        </w:rPr>
      </w:pPr>
      <w:r w:rsidRPr="00010B04">
        <w:rPr>
          <w:w w:val="105"/>
          <w:sz w:val="18"/>
          <w:szCs w:val="18"/>
        </w:rPr>
        <w:t>of</w:t>
      </w:r>
      <w:r w:rsidRPr="00010B04">
        <w:rPr>
          <w:spacing w:val="-10"/>
          <w:w w:val="105"/>
          <w:sz w:val="18"/>
          <w:szCs w:val="18"/>
        </w:rPr>
        <w:t xml:space="preserve"> </w:t>
      </w:r>
      <w:r w:rsidRPr="00010B04">
        <w:rPr>
          <w:w w:val="105"/>
          <w:sz w:val="18"/>
          <w:szCs w:val="18"/>
        </w:rPr>
        <w:t>the</w:t>
      </w:r>
      <w:r w:rsidRPr="00010B04">
        <w:rPr>
          <w:spacing w:val="-11"/>
          <w:w w:val="105"/>
          <w:sz w:val="18"/>
          <w:szCs w:val="18"/>
        </w:rPr>
        <w:t xml:space="preserve"> </w:t>
      </w:r>
      <w:r w:rsidRPr="00010B04">
        <w:rPr>
          <w:w w:val="105"/>
          <w:sz w:val="18"/>
          <w:szCs w:val="18"/>
        </w:rPr>
        <w:t>meeting,</w:t>
      </w:r>
      <w:r w:rsidRPr="00010B04">
        <w:rPr>
          <w:spacing w:val="-10"/>
          <w:w w:val="105"/>
          <w:sz w:val="18"/>
          <w:szCs w:val="18"/>
        </w:rPr>
        <w:t xml:space="preserve"> </w:t>
      </w:r>
      <w:r w:rsidRPr="00010B04">
        <w:rPr>
          <w:spacing w:val="-2"/>
          <w:w w:val="105"/>
          <w:sz w:val="18"/>
          <w:szCs w:val="18"/>
        </w:rPr>
        <w:t>or’;</w:t>
      </w:r>
      <w:r w:rsidRPr="00010B04">
        <w:rPr>
          <w:spacing w:val="-11"/>
          <w:w w:val="105"/>
          <w:sz w:val="18"/>
          <w:szCs w:val="18"/>
        </w:rPr>
        <w:t xml:space="preserve"> </w:t>
      </w:r>
      <w:r w:rsidRPr="00010B04">
        <w:rPr>
          <w:w w:val="105"/>
          <w:sz w:val="18"/>
          <w:szCs w:val="18"/>
        </w:rPr>
        <w:t>otherwise</w:t>
      </w:r>
      <w:r w:rsidRPr="00010B04">
        <w:rPr>
          <w:spacing w:val="-10"/>
          <w:w w:val="105"/>
          <w:sz w:val="18"/>
          <w:szCs w:val="18"/>
        </w:rPr>
        <w:t xml:space="preserve"> </w:t>
      </w:r>
      <w:r w:rsidRPr="00010B04">
        <w:rPr>
          <w:w w:val="105"/>
          <w:sz w:val="18"/>
          <w:szCs w:val="18"/>
        </w:rPr>
        <w:t>put</w:t>
      </w:r>
      <w:r w:rsidRPr="00010B04">
        <w:rPr>
          <w:spacing w:val="-11"/>
          <w:w w:val="105"/>
          <w:sz w:val="18"/>
          <w:szCs w:val="18"/>
        </w:rPr>
        <w:t xml:space="preserve"> </w:t>
      </w:r>
      <w:r w:rsidRPr="00010B04">
        <w:rPr>
          <w:w w:val="105"/>
          <w:sz w:val="18"/>
          <w:szCs w:val="18"/>
        </w:rPr>
        <w:t>a</w:t>
      </w:r>
      <w:r w:rsidRPr="00010B04">
        <w:rPr>
          <w:spacing w:val="-10"/>
          <w:w w:val="105"/>
          <w:sz w:val="18"/>
          <w:szCs w:val="18"/>
        </w:rPr>
        <w:t xml:space="preserve"> </w:t>
      </w:r>
      <w:r w:rsidRPr="00010B04">
        <w:rPr>
          <w:spacing w:val="-2"/>
          <w:w w:val="105"/>
          <w:sz w:val="18"/>
          <w:szCs w:val="18"/>
        </w:rPr>
        <w:t>cross</w:t>
      </w:r>
      <w:r w:rsidRPr="00010B04">
        <w:rPr>
          <w:spacing w:val="-11"/>
          <w:w w:val="105"/>
          <w:sz w:val="18"/>
          <w:szCs w:val="18"/>
        </w:rPr>
        <w:t xml:space="preserve"> </w:t>
      </w:r>
      <w:r w:rsidRPr="00010B04">
        <w:rPr>
          <w:w w:val="105"/>
          <w:sz w:val="18"/>
          <w:szCs w:val="18"/>
        </w:rPr>
        <w:t>(X)</w:t>
      </w:r>
      <w:r w:rsidRPr="00010B04">
        <w:rPr>
          <w:spacing w:val="-10"/>
          <w:w w:val="105"/>
          <w:sz w:val="18"/>
          <w:szCs w:val="18"/>
        </w:rPr>
        <w:t xml:space="preserve"> </w:t>
      </w:r>
      <w:r w:rsidRPr="00010B04">
        <w:rPr>
          <w:w w:val="105"/>
          <w:sz w:val="18"/>
          <w:szCs w:val="18"/>
        </w:rPr>
        <w:t>in</w:t>
      </w:r>
      <w:r w:rsidRPr="00010B04">
        <w:rPr>
          <w:spacing w:val="-11"/>
          <w:w w:val="105"/>
          <w:sz w:val="18"/>
          <w:szCs w:val="18"/>
        </w:rPr>
        <w:t xml:space="preserve"> </w:t>
      </w:r>
      <w:r w:rsidRPr="00010B04">
        <w:rPr>
          <w:w w:val="105"/>
          <w:sz w:val="18"/>
          <w:szCs w:val="18"/>
        </w:rPr>
        <w:t>the</w:t>
      </w:r>
      <w:r w:rsidRPr="00010B04">
        <w:rPr>
          <w:spacing w:val="-10"/>
          <w:w w:val="105"/>
          <w:sz w:val="18"/>
          <w:szCs w:val="18"/>
        </w:rPr>
        <w:t xml:space="preserve"> </w:t>
      </w:r>
      <w:r w:rsidRPr="00010B04">
        <w:rPr>
          <w:w w:val="105"/>
          <w:sz w:val="18"/>
          <w:szCs w:val="18"/>
        </w:rPr>
        <w:t>second</w:t>
      </w:r>
      <w:r w:rsidRPr="00010B04">
        <w:rPr>
          <w:spacing w:val="-11"/>
          <w:w w:val="105"/>
          <w:sz w:val="18"/>
          <w:szCs w:val="18"/>
        </w:rPr>
        <w:t xml:space="preserve"> </w:t>
      </w:r>
      <w:r w:rsidRPr="00010B04">
        <w:rPr>
          <w:w w:val="105"/>
          <w:sz w:val="18"/>
          <w:szCs w:val="18"/>
        </w:rPr>
        <w:t>box</w:t>
      </w:r>
      <w:r w:rsidRPr="00010B04">
        <w:rPr>
          <w:spacing w:val="-10"/>
          <w:w w:val="105"/>
          <w:sz w:val="18"/>
          <w:szCs w:val="18"/>
        </w:rPr>
        <w:t xml:space="preserve"> </w:t>
      </w:r>
      <w:r w:rsidRPr="00010B04">
        <w:rPr>
          <w:w w:val="105"/>
          <w:sz w:val="18"/>
          <w:szCs w:val="18"/>
        </w:rPr>
        <w:t>and</w:t>
      </w:r>
      <w:r w:rsidRPr="00010B04">
        <w:rPr>
          <w:spacing w:val="-11"/>
          <w:w w:val="105"/>
          <w:sz w:val="18"/>
          <w:szCs w:val="18"/>
        </w:rPr>
        <w:t xml:space="preserve"> </w:t>
      </w:r>
      <w:r w:rsidRPr="00010B04">
        <w:rPr>
          <w:w w:val="105"/>
          <w:sz w:val="18"/>
          <w:szCs w:val="18"/>
        </w:rPr>
        <w:t>write</w:t>
      </w:r>
      <w:r w:rsidRPr="00010B04">
        <w:rPr>
          <w:spacing w:val="-10"/>
          <w:w w:val="105"/>
          <w:sz w:val="18"/>
          <w:szCs w:val="18"/>
        </w:rPr>
        <w:t xml:space="preserve"> </w:t>
      </w:r>
      <w:r w:rsidRPr="00010B04">
        <w:rPr>
          <w:w w:val="105"/>
          <w:sz w:val="18"/>
          <w:szCs w:val="18"/>
        </w:rPr>
        <w:t>the</w:t>
      </w:r>
      <w:r w:rsidRPr="00010B04">
        <w:rPr>
          <w:spacing w:val="-11"/>
          <w:w w:val="105"/>
          <w:sz w:val="18"/>
          <w:szCs w:val="18"/>
        </w:rPr>
        <w:t xml:space="preserve"> </w:t>
      </w:r>
      <w:r w:rsidRPr="00010B04">
        <w:rPr>
          <w:w w:val="105"/>
          <w:sz w:val="18"/>
          <w:szCs w:val="18"/>
        </w:rPr>
        <w:t>name</w:t>
      </w:r>
      <w:r w:rsidRPr="00010B04">
        <w:rPr>
          <w:spacing w:val="-10"/>
          <w:w w:val="105"/>
          <w:sz w:val="18"/>
          <w:szCs w:val="18"/>
        </w:rPr>
        <w:t xml:space="preserve"> </w:t>
      </w:r>
      <w:r w:rsidRPr="00010B04">
        <w:rPr>
          <w:w w:val="105"/>
          <w:sz w:val="18"/>
          <w:szCs w:val="18"/>
        </w:rPr>
        <w:t>of</w:t>
      </w:r>
      <w:r w:rsidRPr="00010B04">
        <w:rPr>
          <w:spacing w:val="-11"/>
          <w:w w:val="105"/>
          <w:sz w:val="18"/>
          <w:szCs w:val="18"/>
        </w:rPr>
        <w:t xml:space="preserve"> </w:t>
      </w:r>
      <w:r w:rsidRPr="00010B04">
        <w:rPr>
          <w:w w:val="105"/>
          <w:sz w:val="18"/>
          <w:szCs w:val="18"/>
        </w:rPr>
        <w:t>your</w:t>
      </w:r>
      <w:r w:rsidRPr="00010B04">
        <w:rPr>
          <w:spacing w:val="-10"/>
          <w:w w:val="105"/>
          <w:sz w:val="18"/>
          <w:szCs w:val="18"/>
        </w:rPr>
        <w:t xml:space="preserve"> </w:t>
      </w:r>
      <w:r w:rsidRPr="00010B04">
        <w:rPr>
          <w:w w:val="105"/>
          <w:sz w:val="18"/>
          <w:szCs w:val="18"/>
        </w:rPr>
        <w:t>proxy in</w:t>
      </w:r>
      <w:r w:rsidRPr="00010B04">
        <w:rPr>
          <w:spacing w:val="-10"/>
          <w:w w:val="105"/>
          <w:sz w:val="18"/>
          <w:szCs w:val="18"/>
        </w:rPr>
        <w:t xml:space="preserve"> </w:t>
      </w:r>
      <w:r w:rsidRPr="00010B04">
        <w:rPr>
          <w:w w:val="105"/>
          <w:sz w:val="18"/>
          <w:szCs w:val="18"/>
        </w:rPr>
        <w:t>block</w:t>
      </w:r>
      <w:r w:rsidR="00CC48D1" w:rsidRPr="00010B04">
        <w:rPr>
          <w:spacing w:val="-10"/>
          <w:w w:val="105"/>
          <w:sz w:val="18"/>
          <w:szCs w:val="18"/>
        </w:rPr>
        <w:t xml:space="preserve"> </w:t>
      </w:r>
      <w:r w:rsidRPr="00010B04">
        <w:rPr>
          <w:spacing w:val="-2"/>
          <w:w w:val="105"/>
          <w:sz w:val="18"/>
          <w:szCs w:val="18"/>
        </w:rPr>
        <w:t>capitals</w:t>
      </w:r>
      <w:r w:rsidRPr="00010B04">
        <w:rPr>
          <w:spacing w:val="-8"/>
          <w:w w:val="105"/>
          <w:sz w:val="18"/>
          <w:szCs w:val="18"/>
        </w:rPr>
        <w:t xml:space="preserve"> </w:t>
      </w:r>
      <w:r w:rsidRPr="00010B04">
        <w:rPr>
          <w:w w:val="105"/>
          <w:sz w:val="18"/>
          <w:szCs w:val="18"/>
        </w:rPr>
        <w:t>in</w:t>
      </w:r>
      <w:r w:rsidRPr="00010B04">
        <w:rPr>
          <w:spacing w:val="-8"/>
          <w:w w:val="105"/>
          <w:sz w:val="18"/>
          <w:szCs w:val="18"/>
        </w:rPr>
        <w:t xml:space="preserve"> </w:t>
      </w:r>
      <w:r w:rsidRPr="00010B04">
        <w:rPr>
          <w:w w:val="105"/>
          <w:sz w:val="18"/>
          <w:szCs w:val="18"/>
        </w:rPr>
        <w:t>the</w:t>
      </w:r>
      <w:r w:rsidRPr="00010B04">
        <w:rPr>
          <w:spacing w:val="-8"/>
          <w:w w:val="105"/>
          <w:sz w:val="18"/>
          <w:szCs w:val="18"/>
        </w:rPr>
        <w:t xml:space="preserve"> space </w:t>
      </w:r>
      <w:r w:rsidRPr="00010B04">
        <w:rPr>
          <w:w w:val="105"/>
          <w:sz w:val="18"/>
          <w:szCs w:val="18"/>
        </w:rPr>
        <w:t>provided.</w:t>
      </w:r>
      <w:r w:rsidRPr="00010B04">
        <w:rPr>
          <w:spacing w:val="-8"/>
          <w:w w:val="105"/>
          <w:sz w:val="18"/>
          <w:szCs w:val="18"/>
        </w:rPr>
        <w:t xml:space="preserve"> </w:t>
      </w:r>
      <w:r w:rsidRPr="00010B04">
        <w:rPr>
          <w:spacing w:val="-6"/>
          <w:w w:val="105"/>
          <w:sz w:val="18"/>
          <w:szCs w:val="18"/>
        </w:rPr>
        <w:t>Your</w:t>
      </w:r>
      <w:r w:rsidRPr="00010B04">
        <w:rPr>
          <w:spacing w:val="-8"/>
          <w:w w:val="105"/>
          <w:sz w:val="18"/>
          <w:szCs w:val="18"/>
        </w:rPr>
        <w:t xml:space="preserve"> </w:t>
      </w:r>
      <w:r w:rsidRPr="00010B04">
        <w:rPr>
          <w:w w:val="105"/>
          <w:sz w:val="18"/>
          <w:szCs w:val="18"/>
        </w:rPr>
        <w:t>proxy</w:t>
      </w:r>
      <w:r w:rsidRPr="00010B04">
        <w:rPr>
          <w:spacing w:val="-8"/>
          <w:w w:val="105"/>
          <w:sz w:val="18"/>
          <w:szCs w:val="18"/>
        </w:rPr>
        <w:t xml:space="preserve"> </w:t>
      </w:r>
      <w:r w:rsidRPr="00010B04">
        <w:rPr>
          <w:w w:val="105"/>
          <w:sz w:val="18"/>
          <w:szCs w:val="18"/>
        </w:rPr>
        <w:t>must</w:t>
      </w:r>
      <w:r w:rsidRPr="00010B04">
        <w:rPr>
          <w:spacing w:val="-7"/>
          <w:w w:val="105"/>
          <w:sz w:val="18"/>
          <w:szCs w:val="18"/>
        </w:rPr>
        <w:t xml:space="preserve"> </w:t>
      </w:r>
      <w:r w:rsidRPr="00010B04">
        <w:rPr>
          <w:w w:val="105"/>
          <w:sz w:val="18"/>
          <w:szCs w:val="18"/>
        </w:rPr>
        <w:t>be</w:t>
      </w:r>
      <w:r w:rsidRPr="00010B04">
        <w:rPr>
          <w:spacing w:val="-8"/>
          <w:w w:val="105"/>
          <w:sz w:val="18"/>
          <w:szCs w:val="18"/>
        </w:rPr>
        <w:t xml:space="preserve"> </w:t>
      </w:r>
      <w:r w:rsidRPr="00010B04">
        <w:rPr>
          <w:w w:val="105"/>
          <w:sz w:val="18"/>
          <w:szCs w:val="18"/>
        </w:rPr>
        <w:t>another</w:t>
      </w:r>
      <w:r w:rsidRPr="00010B04">
        <w:rPr>
          <w:spacing w:val="-8"/>
          <w:w w:val="105"/>
          <w:sz w:val="18"/>
          <w:szCs w:val="18"/>
        </w:rPr>
        <w:t xml:space="preserve"> </w:t>
      </w:r>
      <w:r w:rsidRPr="00010B04">
        <w:rPr>
          <w:w w:val="105"/>
          <w:sz w:val="18"/>
          <w:szCs w:val="18"/>
        </w:rPr>
        <w:t>member</w:t>
      </w:r>
      <w:r w:rsidRPr="00010B04">
        <w:rPr>
          <w:spacing w:val="-8"/>
          <w:w w:val="105"/>
          <w:sz w:val="18"/>
          <w:szCs w:val="18"/>
        </w:rPr>
        <w:t xml:space="preserve"> </w:t>
      </w:r>
      <w:r w:rsidRPr="00010B04">
        <w:rPr>
          <w:w w:val="105"/>
          <w:sz w:val="18"/>
          <w:szCs w:val="18"/>
        </w:rPr>
        <w:t>of</w:t>
      </w:r>
      <w:r w:rsidRPr="00010B04">
        <w:rPr>
          <w:spacing w:val="-8"/>
          <w:w w:val="105"/>
          <w:sz w:val="18"/>
          <w:szCs w:val="18"/>
        </w:rPr>
        <w:t xml:space="preserve"> </w:t>
      </w:r>
      <w:r w:rsidRPr="00010B04">
        <w:rPr>
          <w:w w:val="105"/>
          <w:sz w:val="18"/>
          <w:szCs w:val="18"/>
        </w:rPr>
        <w:t>the</w:t>
      </w:r>
      <w:r w:rsidRPr="00010B04">
        <w:rPr>
          <w:spacing w:val="-8"/>
          <w:w w:val="105"/>
          <w:sz w:val="18"/>
          <w:szCs w:val="18"/>
        </w:rPr>
        <w:t xml:space="preserve"> </w:t>
      </w:r>
      <w:r w:rsidRPr="00010B04">
        <w:rPr>
          <w:spacing w:val="-2"/>
          <w:w w:val="105"/>
          <w:sz w:val="18"/>
          <w:szCs w:val="18"/>
        </w:rPr>
        <w:t>Institute eligible to vote at this meeting.</w:t>
      </w:r>
      <w:r w:rsidRPr="00010B04">
        <w:rPr>
          <w:spacing w:val="-8"/>
          <w:w w:val="105"/>
          <w:sz w:val="18"/>
          <w:szCs w:val="18"/>
        </w:rPr>
        <w:t xml:space="preserve"> </w:t>
      </w:r>
      <w:r w:rsidRPr="00010B04">
        <w:rPr>
          <w:spacing w:val="-2"/>
          <w:w w:val="105"/>
          <w:sz w:val="18"/>
          <w:szCs w:val="18"/>
        </w:rPr>
        <w:t>If</w:t>
      </w:r>
      <w:r w:rsidRPr="00010B04">
        <w:rPr>
          <w:spacing w:val="-7"/>
          <w:w w:val="105"/>
          <w:sz w:val="18"/>
          <w:szCs w:val="18"/>
        </w:rPr>
        <w:t xml:space="preserve"> </w:t>
      </w:r>
      <w:r w:rsidRPr="00010B04">
        <w:rPr>
          <w:w w:val="105"/>
          <w:sz w:val="18"/>
          <w:szCs w:val="18"/>
        </w:rPr>
        <w:t>your</w:t>
      </w:r>
      <w:r w:rsidRPr="00010B04">
        <w:rPr>
          <w:spacing w:val="-8"/>
          <w:w w:val="105"/>
          <w:sz w:val="18"/>
          <w:szCs w:val="18"/>
        </w:rPr>
        <w:t xml:space="preserve"> </w:t>
      </w:r>
      <w:r w:rsidRPr="00010B04">
        <w:rPr>
          <w:w w:val="105"/>
          <w:sz w:val="18"/>
          <w:szCs w:val="18"/>
        </w:rPr>
        <w:t>proxy</w:t>
      </w:r>
      <w:r w:rsidRPr="00010B04">
        <w:rPr>
          <w:spacing w:val="-8"/>
          <w:w w:val="105"/>
          <w:sz w:val="18"/>
          <w:szCs w:val="18"/>
        </w:rPr>
        <w:t xml:space="preserve"> </w:t>
      </w:r>
      <w:r w:rsidRPr="00010B04">
        <w:rPr>
          <w:spacing w:val="-2"/>
          <w:w w:val="105"/>
          <w:sz w:val="18"/>
          <w:szCs w:val="18"/>
        </w:rPr>
        <w:t>is</w:t>
      </w:r>
      <w:r w:rsidRPr="00010B04">
        <w:rPr>
          <w:spacing w:val="-8"/>
          <w:w w:val="105"/>
          <w:sz w:val="18"/>
          <w:szCs w:val="18"/>
        </w:rPr>
        <w:t xml:space="preserve"> </w:t>
      </w:r>
      <w:r w:rsidRPr="00010B04">
        <w:rPr>
          <w:w w:val="105"/>
          <w:sz w:val="18"/>
          <w:szCs w:val="18"/>
        </w:rPr>
        <w:t>unable</w:t>
      </w:r>
      <w:r w:rsidRPr="00010B04">
        <w:rPr>
          <w:spacing w:val="-8"/>
          <w:w w:val="105"/>
          <w:sz w:val="18"/>
          <w:szCs w:val="18"/>
        </w:rPr>
        <w:t xml:space="preserve"> </w:t>
      </w:r>
      <w:r w:rsidRPr="00010B04">
        <w:rPr>
          <w:sz w:val="18"/>
          <w:szCs w:val="18"/>
        </w:rPr>
        <w:t>to attend the meeting, your proxy appointment will revert to the chair. If you do not want this to happen then you should delete the words ‘The chair of the meeting, or’ in which case if your proxy does not attend your vote will not be counted.</w:t>
      </w:r>
    </w:p>
    <w:p w14:paraId="7F2E2A99" w14:textId="77777777" w:rsidR="008E64FC" w:rsidRPr="00010B04" w:rsidRDefault="008E64FC" w:rsidP="006C530A">
      <w:pPr>
        <w:rPr>
          <w:color w:val="231F20"/>
          <w:spacing w:val="-2"/>
          <w:w w:val="105"/>
          <w:sz w:val="18"/>
          <w:szCs w:val="18"/>
        </w:rPr>
      </w:pPr>
    </w:p>
    <w:p w14:paraId="2925393A" w14:textId="3C416491" w:rsidR="008E64FC" w:rsidRPr="00010B04" w:rsidRDefault="008E64FC" w:rsidP="006C530A">
      <w:pPr>
        <w:spacing w:after="100"/>
        <w:rPr>
          <w:b/>
          <w:bCs/>
          <w:sz w:val="18"/>
          <w:szCs w:val="18"/>
        </w:rPr>
      </w:pPr>
      <w:r w:rsidRPr="00010B04">
        <w:rPr>
          <w:b/>
          <w:color w:val="231F20"/>
          <w:spacing w:val="-1"/>
          <w:sz w:val="18"/>
          <w:szCs w:val="18"/>
        </w:rPr>
        <w:t>I,</w:t>
      </w:r>
      <w:r w:rsidRPr="00010B04">
        <w:rPr>
          <w:b/>
          <w:color w:val="231F20"/>
          <w:spacing w:val="-6"/>
          <w:sz w:val="18"/>
          <w:szCs w:val="18"/>
        </w:rPr>
        <w:t xml:space="preserve"> </w:t>
      </w:r>
      <w:r w:rsidRPr="00010B04">
        <w:rPr>
          <w:b/>
          <w:color w:val="231F20"/>
          <w:spacing w:val="-1"/>
          <w:sz w:val="18"/>
          <w:szCs w:val="18"/>
        </w:rPr>
        <w:t>being</w:t>
      </w:r>
      <w:r w:rsidRPr="00010B04">
        <w:rPr>
          <w:b/>
          <w:color w:val="231F20"/>
          <w:spacing w:val="-5"/>
          <w:sz w:val="18"/>
          <w:szCs w:val="18"/>
        </w:rPr>
        <w:t xml:space="preserve"> </w:t>
      </w:r>
      <w:r w:rsidRPr="00010B04">
        <w:rPr>
          <w:b/>
          <w:color w:val="231F20"/>
          <w:sz w:val="18"/>
          <w:szCs w:val="18"/>
        </w:rPr>
        <w:t>a</w:t>
      </w:r>
      <w:r w:rsidRPr="00010B04">
        <w:rPr>
          <w:b/>
          <w:color w:val="231F20"/>
          <w:spacing w:val="-6"/>
          <w:sz w:val="18"/>
          <w:szCs w:val="18"/>
        </w:rPr>
        <w:t xml:space="preserve"> </w:t>
      </w:r>
      <w:r w:rsidRPr="00010B04">
        <w:rPr>
          <w:b/>
          <w:color w:val="231F20"/>
          <w:spacing w:val="-1"/>
          <w:sz w:val="18"/>
          <w:szCs w:val="18"/>
        </w:rPr>
        <w:t>member</w:t>
      </w:r>
      <w:r w:rsidRPr="00010B04">
        <w:rPr>
          <w:b/>
          <w:color w:val="231F20"/>
          <w:spacing w:val="-6"/>
          <w:sz w:val="18"/>
          <w:szCs w:val="18"/>
        </w:rPr>
        <w:t xml:space="preserve"> </w:t>
      </w:r>
      <w:r w:rsidRPr="00010B04">
        <w:rPr>
          <w:b/>
          <w:color w:val="231F20"/>
          <w:spacing w:val="-1"/>
          <w:sz w:val="18"/>
          <w:szCs w:val="18"/>
        </w:rPr>
        <w:t>of</w:t>
      </w:r>
      <w:r w:rsidRPr="00010B04">
        <w:rPr>
          <w:b/>
          <w:color w:val="231F20"/>
          <w:spacing w:val="-5"/>
          <w:sz w:val="18"/>
          <w:szCs w:val="18"/>
        </w:rPr>
        <w:t xml:space="preserve"> </w:t>
      </w:r>
      <w:r w:rsidR="00D51845">
        <w:rPr>
          <w:b/>
          <w:color w:val="231F20"/>
          <w:spacing w:val="-2"/>
          <w:sz w:val="18"/>
          <w:szCs w:val="18"/>
        </w:rPr>
        <w:t>T</w:t>
      </w:r>
      <w:r w:rsidRPr="00010B04">
        <w:rPr>
          <w:b/>
          <w:color w:val="231F20"/>
          <w:spacing w:val="-2"/>
          <w:sz w:val="18"/>
          <w:szCs w:val="18"/>
        </w:rPr>
        <w:t>he</w:t>
      </w:r>
      <w:r w:rsidRPr="00010B04">
        <w:rPr>
          <w:b/>
          <w:color w:val="231F20"/>
          <w:spacing w:val="-6"/>
          <w:sz w:val="18"/>
          <w:szCs w:val="18"/>
        </w:rPr>
        <w:t xml:space="preserve"> </w:t>
      </w:r>
      <w:r w:rsidR="000F3972">
        <w:rPr>
          <w:b/>
          <w:color w:val="231F20"/>
          <w:spacing w:val="-1"/>
          <w:sz w:val="18"/>
          <w:szCs w:val="18"/>
        </w:rPr>
        <w:t>Chartered Governance Institute</w:t>
      </w:r>
      <w:r w:rsidRPr="00010B04">
        <w:rPr>
          <w:b/>
          <w:color w:val="231F20"/>
          <w:spacing w:val="-6"/>
          <w:sz w:val="18"/>
          <w:szCs w:val="18"/>
        </w:rPr>
        <w:t xml:space="preserve"> </w:t>
      </w:r>
      <w:r w:rsidRPr="00010B04">
        <w:rPr>
          <w:b/>
          <w:color w:val="231F20"/>
          <w:spacing w:val="-2"/>
          <w:sz w:val="18"/>
          <w:szCs w:val="18"/>
        </w:rPr>
        <w:t>hereby</w:t>
      </w:r>
      <w:r w:rsidRPr="00010B04">
        <w:rPr>
          <w:b/>
          <w:color w:val="231F20"/>
          <w:spacing w:val="-5"/>
          <w:sz w:val="18"/>
          <w:szCs w:val="18"/>
        </w:rPr>
        <w:t xml:space="preserve"> </w:t>
      </w:r>
      <w:r w:rsidRPr="00010B04">
        <w:rPr>
          <w:b/>
          <w:color w:val="231F20"/>
          <w:spacing w:val="-1"/>
          <w:sz w:val="18"/>
          <w:szCs w:val="18"/>
        </w:rPr>
        <w:t>appoint:</w:t>
      </w:r>
    </w:p>
    <w:tbl>
      <w:tblPr>
        <w:tblStyle w:val="TableGrid"/>
        <w:tblW w:w="10206" w:type="dxa"/>
        <w:tblBorders>
          <w:top w:val="single" w:sz="4" w:space="0" w:color="969696"/>
          <w:left w:val="none" w:sz="0" w:space="0" w:color="auto"/>
          <w:bottom w:val="single" w:sz="4" w:space="0" w:color="969696"/>
          <w:right w:val="none" w:sz="0" w:space="0" w:color="auto"/>
          <w:insideH w:val="single" w:sz="4" w:space="0" w:color="969696"/>
          <w:insideV w:val="single" w:sz="4" w:space="0" w:color="969696"/>
        </w:tblBorders>
        <w:tblCellMar>
          <w:left w:w="0" w:type="dxa"/>
          <w:right w:w="0" w:type="dxa"/>
        </w:tblCellMar>
        <w:tblLook w:val="04A0" w:firstRow="1" w:lastRow="0" w:firstColumn="1" w:lastColumn="0" w:noHBand="0" w:noVBand="1"/>
      </w:tblPr>
      <w:tblGrid>
        <w:gridCol w:w="10206"/>
      </w:tblGrid>
      <w:tr w:rsidR="008E64FC" w:rsidRPr="00010B04" w14:paraId="72F074C8" w14:textId="77777777" w:rsidTr="00443C6C">
        <w:trPr>
          <w:trHeight w:val="510"/>
        </w:trPr>
        <w:tc>
          <w:tcPr>
            <w:tcW w:w="10206" w:type="dxa"/>
            <w:tcBorders>
              <w:top w:val="nil"/>
            </w:tcBorders>
            <w:vAlign w:val="center"/>
          </w:tcPr>
          <w:p w14:paraId="14113379" w14:textId="77777777" w:rsidR="008E64FC" w:rsidRPr="00010B04" w:rsidRDefault="008E64FC" w:rsidP="006C530A">
            <w:pPr>
              <w:tabs>
                <w:tab w:val="left" w:pos="426"/>
              </w:tabs>
              <w:rPr>
                <w:rFonts w:ascii="Trebuchet MS" w:eastAsia="Trebuchet MS" w:hAnsi="Trebuchet MS" w:cs="Trebuchet MS"/>
                <w:sz w:val="18"/>
                <w:szCs w:val="18"/>
              </w:rPr>
            </w:pPr>
            <w:r w:rsidRPr="00010B04">
              <w:rPr>
                <w:sz w:val="18"/>
                <w:szCs w:val="18"/>
              </w:rPr>
              <w:fldChar w:fldCharType="begin">
                <w:ffData>
                  <w:name w:val="Check1"/>
                  <w:enabled/>
                  <w:calcOnExit w:val="0"/>
                  <w:checkBox>
                    <w:size w:val="22"/>
                    <w:default w:val="0"/>
                  </w:checkBox>
                </w:ffData>
              </w:fldChar>
            </w:r>
            <w:r w:rsidRPr="00010B04">
              <w:rPr>
                <w:sz w:val="18"/>
                <w:szCs w:val="18"/>
              </w:rPr>
              <w:instrText xml:space="preserve"> FORMCHECKBOX </w:instrText>
            </w:r>
            <w:r w:rsidR="00000000">
              <w:rPr>
                <w:sz w:val="18"/>
                <w:szCs w:val="18"/>
              </w:rPr>
            </w:r>
            <w:r w:rsidR="00000000">
              <w:rPr>
                <w:sz w:val="18"/>
                <w:szCs w:val="18"/>
              </w:rPr>
              <w:fldChar w:fldCharType="separate"/>
            </w:r>
            <w:r w:rsidRPr="00010B04">
              <w:rPr>
                <w:sz w:val="18"/>
                <w:szCs w:val="18"/>
              </w:rPr>
              <w:fldChar w:fldCharType="end"/>
            </w:r>
            <w:r w:rsidRPr="00010B04">
              <w:rPr>
                <w:sz w:val="18"/>
                <w:szCs w:val="18"/>
              </w:rPr>
              <w:tab/>
              <w:t>The chair of the meeting, or</w:t>
            </w:r>
          </w:p>
        </w:tc>
      </w:tr>
      <w:tr w:rsidR="008E64FC" w:rsidRPr="00010B04" w14:paraId="2A008191" w14:textId="77777777" w:rsidTr="00443C6C">
        <w:trPr>
          <w:trHeight w:val="510"/>
        </w:trPr>
        <w:tc>
          <w:tcPr>
            <w:tcW w:w="10206" w:type="dxa"/>
            <w:vAlign w:val="center"/>
          </w:tcPr>
          <w:p w14:paraId="0DBD15F8" w14:textId="77777777" w:rsidR="008E64FC" w:rsidRPr="00010B04" w:rsidRDefault="008E64FC" w:rsidP="006C530A">
            <w:pPr>
              <w:tabs>
                <w:tab w:val="left" w:pos="426"/>
              </w:tabs>
              <w:rPr>
                <w:rFonts w:asciiTheme="majorHAnsi" w:eastAsiaTheme="majorEastAsia" w:hAnsiTheme="majorHAnsi" w:cstheme="majorBidi"/>
                <w:b/>
                <w:bCs/>
                <w:i/>
                <w:iCs/>
                <w:color w:val="0077C8" w:themeColor="accent1"/>
                <w:sz w:val="18"/>
                <w:szCs w:val="18"/>
              </w:rPr>
            </w:pPr>
            <w:r w:rsidRPr="00010B04">
              <w:rPr>
                <w:sz w:val="18"/>
                <w:szCs w:val="18"/>
              </w:rPr>
              <w:fldChar w:fldCharType="begin">
                <w:ffData>
                  <w:name w:val="Check1"/>
                  <w:enabled/>
                  <w:calcOnExit w:val="0"/>
                  <w:checkBox>
                    <w:size w:val="22"/>
                    <w:default w:val="0"/>
                  </w:checkBox>
                </w:ffData>
              </w:fldChar>
            </w:r>
            <w:r w:rsidRPr="00010B04">
              <w:rPr>
                <w:sz w:val="18"/>
                <w:szCs w:val="18"/>
              </w:rPr>
              <w:instrText xml:space="preserve"> FORMCHECKBOX </w:instrText>
            </w:r>
            <w:r w:rsidR="00000000">
              <w:rPr>
                <w:sz w:val="18"/>
                <w:szCs w:val="18"/>
              </w:rPr>
            </w:r>
            <w:r w:rsidR="00000000">
              <w:rPr>
                <w:sz w:val="18"/>
                <w:szCs w:val="18"/>
              </w:rPr>
              <w:fldChar w:fldCharType="separate"/>
            </w:r>
            <w:r w:rsidRPr="00010B04">
              <w:rPr>
                <w:sz w:val="18"/>
                <w:szCs w:val="18"/>
              </w:rPr>
              <w:fldChar w:fldCharType="end"/>
            </w:r>
            <w:r w:rsidRPr="00010B04">
              <w:rPr>
                <w:sz w:val="18"/>
                <w:szCs w:val="18"/>
              </w:rPr>
              <w:tab/>
            </w:r>
          </w:p>
        </w:tc>
      </w:tr>
    </w:tbl>
    <w:p w14:paraId="70777389" w14:textId="67B7A5CF" w:rsidR="008E64FC" w:rsidRDefault="008E64FC" w:rsidP="006C530A">
      <w:pPr>
        <w:rPr>
          <w:sz w:val="18"/>
          <w:szCs w:val="18"/>
        </w:rPr>
      </w:pPr>
    </w:p>
    <w:p w14:paraId="24291F89" w14:textId="6146F712" w:rsidR="00B759FD" w:rsidRPr="003D3490" w:rsidRDefault="00B759FD" w:rsidP="006C530A">
      <w:pPr>
        <w:widowControl/>
        <w:spacing w:line="276" w:lineRule="auto"/>
        <w:rPr>
          <w:rFonts w:cs="Arial"/>
          <w:b/>
          <w:sz w:val="18"/>
          <w:szCs w:val="18"/>
        </w:rPr>
      </w:pPr>
      <w:r w:rsidRPr="003D3490">
        <w:rPr>
          <w:rFonts w:cstheme="minorHAnsi"/>
          <w:b/>
          <w:spacing w:val="-2"/>
          <w:sz w:val="18"/>
          <w:szCs w:val="18"/>
        </w:rPr>
        <w:t>as</w:t>
      </w:r>
      <w:r w:rsidRPr="003D3490">
        <w:rPr>
          <w:rFonts w:cstheme="minorHAnsi"/>
          <w:b/>
          <w:spacing w:val="1"/>
          <w:sz w:val="18"/>
          <w:szCs w:val="18"/>
        </w:rPr>
        <w:t xml:space="preserve"> </w:t>
      </w:r>
      <w:r w:rsidRPr="003D3490">
        <w:rPr>
          <w:rFonts w:cstheme="minorHAnsi"/>
          <w:b/>
          <w:sz w:val="18"/>
          <w:szCs w:val="18"/>
        </w:rPr>
        <w:t>my</w:t>
      </w:r>
      <w:r w:rsidRPr="003D3490">
        <w:rPr>
          <w:rFonts w:cstheme="minorHAnsi"/>
          <w:b/>
          <w:spacing w:val="2"/>
          <w:sz w:val="18"/>
          <w:szCs w:val="18"/>
        </w:rPr>
        <w:t xml:space="preserve"> </w:t>
      </w:r>
      <w:r w:rsidRPr="003D3490">
        <w:rPr>
          <w:rFonts w:cstheme="minorHAnsi"/>
          <w:b/>
          <w:spacing w:val="-2"/>
          <w:sz w:val="18"/>
          <w:szCs w:val="18"/>
        </w:rPr>
        <w:t>proxy</w:t>
      </w:r>
      <w:r w:rsidRPr="003D3490">
        <w:rPr>
          <w:rFonts w:cstheme="minorHAnsi"/>
          <w:b/>
          <w:spacing w:val="2"/>
          <w:sz w:val="18"/>
          <w:szCs w:val="18"/>
        </w:rPr>
        <w:t xml:space="preserve"> </w:t>
      </w:r>
      <w:r w:rsidRPr="003D3490">
        <w:rPr>
          <w:rFonts w:cstheme="minorHAnsi"/>
          <w:b/>
          <w:sz w:val="18"/>
          <w:szCs w:val="18"/>
        </w:rPr>
        <w:t>to</w:t>
      </w:r>
      <w:r w:rsidRPr="003D3490">
        <w:rPr>
          <w:rFonts w:cstheme="minorHAnsi"/>
          <w:b/>
          <w:spacing w:val="1"/>
          <w:sz w:val="18"/>
          <w:szCs w:val="18"/>
        </w:rPr>
        <w:t xml:space="preserve"> </w:t>
      </w:r>
      <w:r w:rsidRPr="003D3490">
        <w:rPr>
          <w:rFonts w:cstheme="minorHAnsi"/>
          <w:b/>
          <w:sz w:val="18"/>
          <w:szCs w:val="18"/>
        </w:rPr>
        <w:t>vote</w:t>
      </w:r>
      <w:r w:rsidRPr="003D3490">
        <w:rPr>
          <w:rFonts w:cstheme="minorHAnsi"/>
          <w:b/>
          <w:spacing w:val="2"/>
          <w:sz w:val="18"/>
          <w:szCs w:val="18"/>
        </w:rPr>
        <w:t xml:space="preserve"> </w:t>
      </w:r>
      <w:r w:rsidRPr="003D3490">
        <w:rPr>
          <w:rFonts w:cstheme="minorHAnsi"/>
          <w:b/>
          <w:sz w:val="18"/>
          <w:szCs w:val="18"/>
        </w:rPr>
        <w:t>for</w:t>
      </w:r>
      <w:r w:rsidRPr="003D3490">
        <w:rPr>
          <w:rFonts w:cstheme="minorHAnsi"/>
          <w:b/>
          <w:spacing w:val="2"/>
          <w:sz w:val="18"/>
          <w:szCs w:val="18"/>
        </w:rPr>
        <w:t xml:space="preserve"> </w:t>
      </w:r>
      <w:r w:rsidRPr="003D3490">
        <w:rPr>
          <w:rFonts w:cstheme="minorHAnsi"/>
          <w:b/>
          <w:sz w:val="18"/>
          <w:szCs w:val="18"/>
        </w:rPr>
        <w:t>me</w:t>
      </w:r>
      <w:r w:rsidRPr="003D3490">
        <w:rPr>
          <w:rFonts w:cstheme="minorHAnsi"/>
          <w:b/>
          <w:spacing w:val="1"/>
          <w:sz w:val="18"/>
          <w:szCs w:val="18"/>
        </w:rPr>
        <w:t xml:space="preserve"> and </w:t>
      </w:r>
      <w:r w:rsidRPr="003D3490">
        <w:rPr>
          <w:rFonts w:cstheme="minorHAnsi"/>
          <w:b/>
          <w:sz w:val="18"/>
          <w:szCs w:val="18"/>
        </w:rPr>
        <w:t>on</w:t>
      </w:r>
      <w:r w:rsidRPr="003D3490">
        <w:rPr>
          <w:rFonts w:cstheme="minorHAnsi"/>
          <w:b/>
          <w:spacing w:val="2"/>
          <w:sz w:val="18"/>
          <w:szCs w:val="18"/>
        </w:rPr>
        <w:t xml:space="preserve"> </w:t>
      </w:r>
      <w:r w:rsidRPr="003D3490">
        <w:rPr>
          <w:rFonts w:cstheme="minorHAnsi"/>
          <w:b/>
          <w:sz w:val="18"/>
          <w:szCs w:val="18"/>
        </w:rPr>
        <w:t>my</w:t>
      </w:r>
      <w:r w:rsidRPr="003D3490">
        <w:rPr>
          <w:rFonts w:cstheme="minorHAnsi"/>
          <w:b/>
          <w:spacing w:val="2"/>
          <w:sz w:val="18"/>
          <w:szCs w:val="18"/>
        </w:rPr>
        <w:t xml:space="preserve"> </w:t>
      </w:r>
      <w:r w:rsidRPr="003D3490">
        <w:rPr>
          <w:rFonts w:cstheme="minorHAnsi"/>
          <w:b/>
          <w:sz w:val="18"/>
          <w:szCs w:val="18"/>
        </w:rPr>
        <w:t>behalf</w:t>
      </w:r>
      <w:r w:rsidRPr="003D3490">
        <w:rPr>
          <w:rFonts w:cstheme="minorHAnsi"/>
          <w:b/>
          <w:spacing w:val="1"/>
          <w:sz w:val="18"/>
          <w:szCs w:val="18"/>
        </w:rPr>
        <w:t xml:space="preserve"> </w:t>
      </w:r>
      <w:r w:rsidRPr="003D3490">
        <w:rPr>
          <w:rFonts w:cstheme="minorHAnsi"/>
          <w:b/>
          <w:sz w:val="18"/>
          <w:szCs w:val="18"/>
        </w:rPr>
        <w:t>at</w:t>
      </w:r>
      <w:r w:rsidRPr="003D3490">
        <w:rPr>
          <w:rFonts w:cstheme="minorHAnsi"/>
          <w:b/>
          <w:spacing w:val="2"/>
          <w:sz w:val="18"/>
          <w:szCs w:val="18"/>
        </w:rPr>
        <w:t xml:space="preserve"> </w:t>
      </w:r>
      <w:r w:rsidRPr="003D3490">
        <w:rPr>
          <w:rFonts w:cstheme="minorHAnsi"/>
          <w:b/>
          <w:sz w:val="18"/>
          <w:szCs w:val="18"/>
        </w:rPr>
        <w:t>the</w:t>
      </w:r>
      <w:r w:rsidRPr="003D3490">
        <w:rPr>
          <w:rFonts w:cstheme="minorHAnsi"/>
          <w:b/>
          <w:spacing w:val="2"/>
          <w:sz w:val="18"/>
          <w:szCs w:val="18"/>
        </w:rPr>
        <w:t xml:space="preserve"> Annual </w:t>
      </w:r>
      <w:r w:rsidRPr="003D3490">
        <w:rPr>
          <w:rFonts w:cstheme="minorHAnsi"/>
          <w:b/>
          <w:sz w:val="18"/>
          <w:szCs w:val="18"/>
        </w:rPr>
        <w:t>General</w:t>
      </w:r>
      <w:r w:rsidRPr="003D3490">
        <w:rPr>
          <w:rFonts w:cstheme="minorHAnsi"/>
          <w:b/>
          <w:spacing w:val="1"/>
          <w:sz w:val="18"/>
          <w:szCs w:val="18"/>
        </w:rPr>
        <w:t xml:space="preserve"> </w:t>
      </w:r>
      <w:r w:rsidRPr="003D3490">
        <w:rPr>
          <w:rFonts w:cstheme="minorHAnsi"/>
          <w:b/>
          <w:sz w:val="18"/>
          <w:szCs w:val="18"/>
        </w:rPr>
        <w:t>Meeting</w:t>
      </w:r>
      <w:r w:rsidRPr="003D3490">
        <w:rPr>
          <w:rFonts w:cstheme="minorHAnsi"/>
          <w:b/>
          <w:spacing w:val="2"/>
          <w:sz w:val="18"/>
          <w:szCs w:val="18"/>
        </w:rPr>
        <w:t xml:space="preserve"> </w:t>
      </w:r>
      <w:r w:rsidRPr="003D3490">
        <w:rPr>
          <w:rFonts w:cstheme="minorHAnsi"/>
          <w:b/>
          <w:sz w:val="18"/>
          <w:szCs w:val="18"/>
        </w:rPr>
        <w:t>of</w:t>
      </w:r>
      <w:r w:rsidRPr="003D3490">
        <w:rPr>
          <w:rFonts w:cstheme="minorHAnsi"/>
          <w:b/>
          <w:spacing w:val="2"/>
          <w:sz w:val="18"/>
          <w:szCs w:val="18"/>
        </w:rPr>
        <w:t xml:space="preserve"> T</w:t>
      </w:r>
      <w:r w:rsidRPr="003D3490">
        <w:rPr>
          <w:rFonts w:cstheme="minorHAnsi"/>
          <w:b/>
          <w:sz w:val="18"/>
          <w:szCs w:val="18"/>
        </w:rPr>
        <w:t>he</w:t>
      </w:r>
      <w:r w:rsidRPr="003D3490">
        <w:rPr>
          <w:rFonts w:cstheme="minorHAnsi"/>
          <w:b/>
          <w:spacing w:val="1"/>
          <w:sz w:val="18"/>
          <w:szCs w:val="18"/>
        </w:rPr>
        <w:t xml:space="preserve"> </w:t>
      </w:r>
      <w:r w:rsidRPr="003D3490">
        <w:rPr>
          <w:rFonts w:cstheme="minorHAnsi"/>
          <w:b/>
          <w:spacing w:val="2"/>
          <w:sz w:val="18"/>
          <w:szCs w:val="18"/>
        </w:rPr>
        <w:t xml:space="preserve">Chartered Governance Institute (the Institute) </w:t>
      </w:r>
      <w:r w:rsidRPr="003D3490">
        <w:rPr>
          <w:rFonts w:cstheme="minorHAnsi"/>
          <w:b/>
          <w:sz w:val="18"/>
          <w:szCs w:val="18"/>
        </w:rPr>
        <w:t>to</w:t>
      </w:r>
      <w:r w:rsidRPr="003D3490">
        <w:rPr>
          <w:rFonts w:cstheme="minorHAnsi"/>
          <w:b/>
          <w:spacing w:val="2"/>
          <w:sz w:val="18"/>
          <w:szCs w:val="18"/>
        </w:rPr>
        <w:t xml:space="preserve"> </w:t>
      </w:r>
      <w:r w:rsidRPr="003D3490">
        <w:rPr>
          <w:rFonts w:cstheme="minorHAnsi"/>
          <w:b/>
          <w:sz w:val="18"/>
          <w:szCs w:val="18"/>
        </w:rPr>
        <w:t>be</w:t>
      </w:r>
      <w:r w:rsidRPr="003D3490">
        <w:rPr>
          <w:rFonts w:cstheme="minorHAnsi"/>
          <w:b/>
          <w:spacing w:val="2"/>
          <w:sz w:val="18"/>
          <w:szCs w:val="18"/>
        </w:rPr>
        <w:t xml:space="preserve"> </w:t>
      </w:r>
      <w:r w:rsidRPr="003D3490">
        <w:rPr>
          <w:rFonts w:cstheme="minorHAnsi"/>
          <w:b/>
          <w:sz w:val="18"/>
          <w:szCs w:val="18"/>
        </w:rPr>
        <w:t>held</w:t>
      </w:r>
      <w:r w:rsidRPr="003D3490">
        <w:rPr>
          <w:rFonts w:cstheme="minorHAnsi"/>
          <w:b/>
          <w:spacing w:val="1"/>
          <w:sz w:val="18"/>
          <w:szCs w:val="18"/>
        </w:rPr>
        <w:t xml:space="preserve"> </w:t>
      </w:r>
      <w:r w:rsidR="003D3490" w:rsidRPr="003D3490">
        <w:rPr>
          <w:rFonts w:ascii="Arial" w:hAnsi="Arial" w:cs="Arial"/>
          <w:b/>
          <w:color w:val="000000" w:themeColor="text1"/>
          <w:sz w:val="18"/>
          <w:szCs w:val="18"/>
          <w:lang w:val="en-US"/>
        </w:rPr>
        <w:t>at 1</w:t>
      </w:r>
      <w:r w:rsidR="002D75F0">
        <w:rPr>
          <w:rFonts w:ascii="Arial" w:hAnsi="Arial" w:cs="Arial"/>
          <w:b/>
          <w:color w:val="000000" w:themeColor="text1"/>
          <w:sz w:val="18"/>
          <w:szCs w:val="18"/>
          <w:lang w:val="en-US"/>
        </w:rPr>
        <w:t>6</w:t>
      </w:r>
      <w:r w:rsidR="003D3490" w:rsidRPr="003D3490">
        <w:rPr>
          <w:rFonts w:ascii="Arial" w:hAnsi="Arial" w:cs="Arial"/>
          <w:b/>
          <w:color w:val="000000" w:themeColor="text1"/>
          <w:sz w:val="18"/>
          <w:szCs w:val="18"/>
          <w:lang w:val="en-US"/>
        </w:rPr>
        <w:t>:</w:t>
      </w:r>
      <w:r w:rsidR="002D75F0">
        <w:rPr>
          <w:rFonts w:ascii="Arial" w:hAnsi="Arial" w:cs="Arial"/>
          <w:b/>
          <w:color w:val="000000" w:themeColor="text1"/>
          <w:sz w:val="18"/>
          <w:szCs w:val="18"/>
          <w:lang w:val="en-US"/>
        </w:rPr>
        <w:t>3</w:t>
      </w:r>
      <w:r w:rsidR="003D3490" w:rsidRPr="003D3490">
        <w:rPr>
          <w:rFonts w:ascii="Arial" w:hAnsi="Arial" w:cs="Arial"/>
          <w:b/>
          <w:color w:val="000000" w:themeColor="text1"/>
          <w:sz w:val="18"/>
          <w:szCs w:val="18"/>
          <w:lang w:val="en-US"/>
        </w:rPr>
        <w:t>0 hrs</w:t>
      </w:r>
      <w:r w:rsidR="003B4346">
        <w:rPr>
          <w:rFonts w:ascii="Arial" w:hAnsi="Arial" w:cs="Arial"/>
          <w:b/>
          <w:color w:val="000000" w:themeColor="text1"/>
          <w:sz w:val="18"/>
          <w:szCs w:val="18"/>
          <w:lang w:val="en-US"/>
        </w:rPr>
        <w:t>.</w:t>
      </w:r>
      <w:r w:rsidR="003D3490" w:rsidRPr="003D3490">
        <w:rPr>
          <w:rFonts w:ascii="Arial" w:hAnsi="Arial" w:cs="Arial"/>
          <w:b/>
          <w:color w:val="000000" w:themeColor="text1"/>
          <w:sz w:val="18"/>
          <w:szCs w:val="18"/>
          <w:lang w:val="en-US"/>
        </w:rPr>
        <w:t xml:space="preserve"> (local time) on Friday, </w:t>
      </w:r>
      <w:r w:rsidR="002D75F0">
        <w:rPr>
          <w:rFonts w:ascii="Arial" w:hAnsi="Arial" w:cs="Arial"/>
          <w:b/>
          <w:color w:val="000000" w:themeColor="text1"/>
          <w:sz w:val="18"/>
          <w:szCs w:val="18"/>
          <w:lang w:val="en-US"/>
        </w:rPr>
        <w:t>4 October</w:t>
      </w:r>
      <w:r w:rsidR="003D3490" w:rsidRPr="003D3490">
        <w:rPr>
          <w:rFonts w:ascii="Arial" w:hAnsi="Arial" w:cs="Arial"/>
          <w:b/>
          <w:color w:val="000000" w:themeColor="text1"/>
          <w:sz w:val="18"/>
          <w:szCs w:val="18"/>
          <w:lang w:val="en-US"/>
        </w:rPr>
        <w:t xml:space="preserve"> 202</w:t>
      </w:r>
      <w:r w:rsidR="002D75F0">
        <w:rPr>
          <w:rFonts w:ascii="Arial" w:hAnsi="Arial" w:cs="Arial"/>
          <w:b/>
          <w:color w:val="000000" w:themeColor="text1"/>
          <w:sz w:val="18"/>
          <w:szCs w:val="18"/>
          <w:lang w:val="en-US"/>
        </w:rPr>
        <w:t>4</w:t>
      </w:r>
      <w:r w:rsidR="003D3490" w:rsidRPr="003D3490">
        <w:rPr>
          <w:rFonts w:ascii="Arial" w:hAnsi="Arial" w:cs="Arial"/>
          <w:b/>
          <w:color w:val="000000" w:themeColor="text1"/>
          <w:sz w:val="18"/>
          <w:szCs w:val="18"/>
          <w:lang w:val="en-US"/>
        </w:rPr>
        <w:t xml:space="preserve"> </w:t>
      </w:r>
      <w:r w:rsidR="00125D67">
        <w:rPr>
          <w:rFonts w:ascii="Arial" w:hAnsi="Arial" w:cs="Arial"/>
          <w:b/>
          <w:color w:val="000000" w:themeColor="text1"/>
          <w:sz w:val="18"/>
          <w:szCs w:val="18"/>
          <w:lang w:val="en-US"/>
        </w:rPr>
        <w:t>in the Harcourt Suite at</w:t>
      </w:r>
      <w:r w:rsidR="003D3490" w:rsidRPr="003D3490">
        <w:rPr>
          <w:rFonts w:ascii="Arial" w:hAnsi="Arial" w:cs="Arial"/>
          <w:b/>
          <w:color w:val="000000" w:themeColor="text1"/>
          <w:sz w:val="18"/>
          <w:szCs w:val="18"/>
          <w:lang w:val="en-US"/>
        </w:rPr>
        <w:t xml:space="preserve"> the</w:t>
      </w:r>
      <w:r w:rsidR="002D75F0">
        <w:rPr>
          <w:rFonts w:ascii="Arial" w:hAnsi="Arial" w:cs="Arial"/>
          <w:b/>
          <w:color w:val="000000" w:themeColor="text1"/>
          <w:sz w:val="18"/>
          <w:szCs w:val="18"/>
          <w:lang w:val="en-US"/>
        </w:rPr>
        <w:t xml:space="preserve"> Hong Kong Club</w:t>
      </w:r>
      <w:r w:rsidR="00125D67">
        <w:rPr>
          <w:rFonts w:ascii="Arial" w:hAnsi="Arial" w:cs="Arial"/>
          <w:b/>
          <w:color w:val="000000" w:themeColor="text1"/>
          <w:sz w:val="18"/>
          <w:szCs w:val="18"/>
          <w:lang w:val="en-US"/>
        </w:rPr>
        <w:t xml:space="preserve">, </w:t>
      </w:r>
      <w:r w:rsidR="002D75F0">
        <w:rPr>
          <w:rFonts w:ascii="Arial" w:hAnsi="Arial" w:cs="Arial"/>
          <w:b/>
          <w:color w:val="000000" w:themeColor="text1"/>
          <w:sz w:val="18"/>
          <w:szCs w:val="18"/>
          <w:lang w:val="en-US"/>
        </w:rPr>
        <w:t>1 Jackson Road, Central, Hong Kong</w:t>
      </w:r>
      <w:r w:rsidR="003D3490" w:rsidRPr="003D3490">
        <w:rPr>
          <w:rFonts w:ascii="Arial" w:hAnsi="Arial" w:cs="Arial"/>
          <w:b/>
          <w:color w:val="000000" w:themeColor="text1"/>
          <w:sz w:val="18"/>
          <w:szCs w:val="18"/>
          <w:lang w:val="en-US"/>
        </w:rPr>
        <w:t xml:space="preserve"> and virtually via </w:t>
      </w:r>
      <w:r w:rsidR="00125D67">
        <w:rPr>
          <w:rFonts w:ascii="Arial" w:hAnsi="Arial" w:cs="Arial"/>
          <w:b/>
          <w:color w:val="000000" w:themeColor="text1"/>
          <w:sz w:val="18"/>
          <w:szCs w:val="18"/>
          <w:lang w:val="en-US"/>
        </w:rPr>
        <w:t>Vistra.</w:t>
      </w:r>
    </w:p>
    <w:p w14:paraId="0B60EBEA" w14:textId="20473133" w:rsidR="00B759FD" w:rsidRDefault="00B759FD" w:rsidP="006C530A">
      <w:pPr>
        <w:spacing w:line="276" w:lineRule="auto"/>
        <w:rPr>
          <w:sz w:val="18"/>
          <w:szCs w:val="18"/>
        </w:rPr>
      </w:pPr>
    </w:p>
    <w:p w14:paraId="5FE9976E" w14:textId="77777777" w:rsidR="00CC48D1" w:rsidRDefault="008E64FC" w:rsidP="006C530A">
      <w:pPr>
        <w:spacing w:line="276" w:lineRule="auto"/>
        <w:rPr>
          <w:spacing w:val="-15"/>
          <w:w w:val="105"/>
          <w:sz w:val="18"/>
          <w:szCs w:val="18"/>
        </w:rPr>
      </w:pPr>
      <w:r w:rsidRPr="00010B04">
        <w:rPr>
          <w:spacing w:val="-2"/>
          <w:w w:val="105"/>
          <w:sz w:val="18"/>
          <w:szCs w:val="18"/>
        </w:rPr>
        <w:t>Please</w:t>
      </w:r>
      <w:r w:rsidRPr="00010B04">
        <w:rPr>
          <w:spacing w:val="-12"/>
          <w:w w:val="105"/>
          <w:sz w:val="18"/>
          <w:szCs w:val="18"/>
        </w:rPr>
        <w:t xml:space="preserve"> </w:t>
      </w:r>
      <w:r w:rsidRPr="00010B04">
        <w:rPr>
          <w:spacing w:val="-2"/>
          <w:w w:val="105"/>
          <w:sz w:val="18"/>
          <w:szCs w:val="18"/>
        </w:rPr>
        <w:t>indicate</w:t>
      </w:r>
      <w:r w:rsidRPr="00010B04">
        <w:rPr>
          <w:spacing w:val="-11"/>
          <w:w w:val="105"/>
          <w:sz w:val="18"/>
          <w:szCs w:val="18"/>
        </w:rPr>
        <w:t xml:space="preserve"> </w:t>
      </w:r>
      <w:r w:rsidRPr="00010B04">
        <w:rPr>
          <w:w w:val="105"/>
          <w:sz w:val="18"/>
          <w:szCs w:val="18"/>
        </w:rPr>
        <w:t>with</w:t>
      </w:r>
      <w:r w:rsidRPr="00010B04">
        <w:rPr>
          <w:spacing w:val="-11"/>
          <w:w w:val="105"/>
          <w:sz w:val="18"/>
          <w:szCs w:val="18"/>
        </w:rPr>
        <w:t xml:space="preserve"> </w:t>
      </w:r>
      <w:r w:rsidRPr="00010B04">
        <w:rPr>
          <w:w w:val="105"/>
          <w:sz w:val="18"/>
          <w:szCs w:val="18"/>
        </w:rPr>
        <w:t>a</w:t>
      </w:r>
      <w:r w:rsidRPr="00010B04">
        <w:rPr>
          <w:spacing w:val="-11"/>
          <w:w w:val="105"/>
          <w:sz w:val="18"/>
          <w:szCs w:val="18"/>
        </w:rPr>
        <w:t xml:space="preserve"> </w:t>
      </w:r>
      <w:r w:rsidRPr="00010B04">
        <w:rPr>
          <w:spacing w:val="-2"/>
          <w:w w:val="105"/>
          <w:sz w:val="18"/>
          <w:szCs w:val="18"/>
        </w:rPr>
        <w:t>cross</w:t>
      </w:r>
      <w:r w:rsidRPr="00010B04">
        <w:rPr>
          <w:spacing w:val="-12"/>
          <w:w w:val="105"/>
          <w:sz w:val="18"/>
          <w:szCs w:val="18"/>
        </w:rPr>
        <w:t xml:space="preserve"> </w:t>
      </w:r>
      <w:r w:rsidRPr="00010B04">
        <w:rPr>
          <w:w w:val="105"/>
          <w:sz w:val="18"/>
          <w:szCs w:val="18"/>
        </w:rPr>
        <w:t>(X)</w:t>
      </w:r>
      <w:r w:rsidRPr="00010B04">
        <w:rPr>
          <w:spacing w:val="-11"/>
          <w:w w:val="105"/>
          <w:sz w:val="18"/>
          <w:szCs w:val="18"/>
        </w:rPr>
        <w:t xml:space="preserve"> </w:t>
      </w:r>
      <w:r w:rsidRPr="00010B04">
        <w:rPr>
          <w:w w:val="105"/>
          <w:sz w:val="18"/>
          <w:szCs w:val="18"/>
        </w:rPr>
        <w:t>in</w:t>
      </w:r>
      <w:r w:rsidRPr="00010B04">
        <w:rPr>
          <w:spacing w:val="-11"/>
          <w:w w:val="105"/>
          <w:sz w:val="18"/>
          <w:szCs w:val="18"/>
        </w:rPr>
        <w:t xml:space="preserve"> </w:t>
      </w:r>
      <w:r w:rsidRPr="00010B04">
        <w:rPr>
          <w:w w:val="105"/>
          <w:sz w:val="18"/>
          <w:szCs w:val="18"/>
        </w:rPr>
        <w:t>the</w:t>
      </w:r>
      <w:r w:rsidRPr="00010B04">
        <w:rPr>
          <w:spacing w:val="-11"/>
          <w:w w:val="105"/>
          <w:sz w:val="18"/>
          <w:szCs w:val="18"/>
        </w:rPr>
        <w:t xml:space="preserve"> </w:t>
      </w:r>
      <w:r w:rsidRPr="00010B04">
        <w:rPr>
          <w:spacing w:val="-2"/>
          <w:w w:val="105"/>
          <w:sz w:val="18"/>
          <w:szCs w:val="18"/>
        </w:rPr>
        <w:t>spaces</w:t>
      </w:r>
      <w:r w:rsidRPr="00010B04">
        <w:rPr>
          <w:spacing w:val="-12"/>
          <w:w w:val="105"/>
          <w:sz w:val="18"/>
          <w:szCs w:val="18"/>
        </w:rPr>
        <w:t xml:space="preserve"> </w:t>
      </w:r>
      <w:r w:rsidRPr="00010B04">
        <w:rPr>
          <w:w w:val="105"/>
          <w:sz w:val="18"/>
          <w:szCs w:val="18"/>
        </w:rPr>
        <w:t>below</w:t>
      </w:r>
      <w:r w:rsidRPr="00010B04">
        <w:rPr>
          <w:spacing w:val="-11"/>
          <w:w w:val="105"/>
          <w:sz w:val="18"/>
          <w:szCs w:val="18"/>
        </w:rPr>
        <w:t xml:space="preserve"> </w:t>
      </w:r>
      <w:r w:rsidRPr="00010B04">
        <w:rPr>
          <w:w w:val="105"/>
          <w:sz w:val="18"/>
          <w:szCs w:val="18"/>
        </w:rPr>
        <w:t>how</w:t>
      </w:r>
      <w:r w:rsidRPr="00010B04">
        <w:rPr>
          <w:spacing w:val="-11"/>
          <w:w w:val="105"/>
          <w:sz w:val="18"/>
          <w:szCs w:val="18"/>
        </w:rPr>
        <w:t xml:space="preserve"> </w:t>
      </w:r>
      <w:r w:rsidRPr="00010B04">
        <w:rPr>
          <w:w w:val="105"/>
          <w:sz w:val="18"/>
          <w:szCs w:val="18"/>
        </w:rPr>
        <w:t>you</w:t>
      </w:r>
      <w:r w:rsidRPr="00010B04">
        <w:rPr>
          <w:spacing w:val="-11"/>
          <w:w w:val="105"/>
          <w:sz w:val="18"/>
          <w:szCs w:val="18"/>
        </w:rPr>
        <w:t xml:space="preserve"> </w:t>
      </w:r>
      <w:r w:rsidRPr="00010B04">
        <w:rPr>
          <w:w w:val="105"/>
          <w:sz w:val="18"/>
          <w:szCs w:val="18"/>
        </w:rPr>
        <w:t>wish</w:t>
      </w:r>
      <w:r w:rsidRPr="00010B04">
        <w:rPr>
          <w:spacing w:val="-12"/>
          <w:w w:val="105"/>
          <w:sz w:val="18"/>
          <w:szCs w:val="18"/>
        </w:rPr>
        <w:t xml:space="preserve"> </w:t>
      </w:r>
      <w:r w:rsidRPr="00010B04">
        <w:rPr>
          <w:w w:val="105"/>
          <w:sz w:val="18"/>
          <w:szCs w:val="18"/>
        </w:rPr>
        <w:t>your</w:t>
      </w:r>
      <w:r w:rsidRPr="00010B04">
        <w:rPr>
          <w:spacing w:val="-11"/>
          <w:w w:val="105"/>
          <w:sz w:val="18"/>
          <w:szCs w:val="18"/>
        </w:rPr>
        <w:t xml:space="preserve"> </w:t>
      </w:r>
      <w:r w:rsidRPr="00010B04">
        <w:rPr>
          <w:w w:val="105"/>
          <w:sz w:val="18"/>
          <w:szCs w:val="18"/>
        </w:rPr>
        <w:t>vote</w:t>
      </w:r>
      <w:r w:rsidRPr="00010B04">
        <w:rPr>
          <w:spacing w:val="-11"/>
          <w:w w:val="105"/>
          <w:sz w:val="18"/>
          <w:szCs w:val="18"/>
        </w:rPr>
        <w:t xml:space="preserve"> </w:t>
      </w:r>
      <w:r w:rsidRPr="00010B04">
        <w:rPr>
          <w:w w:val="105"/>
          <w:sz w:val="18"/>
          <w:szCs w:val="18"/>
        </w:rPr>
        <w:t>to</w:t>
      </w:r>
      <w:r w:rsidRPr="00010B04">
        <w:rPr>
          <w:spacing w:val="-12"/>
          <w:w w:val="105"/>
          <w:sz w:val="18"/>
          <w:szCs w:val="18"/>
        </w:rPr>
        <w:t xml:space="preserve"> </w:t>
      </w:r>
      <w:r w:rsidRPr="00010B04">
        <w:rPr>
          <w:w w:val="105"/>
          <w:sz w:val="18"/>
          <w:szCs w:val="18"/>
        </w:rPr>
        <w:t>be</w:t>
      </w:r>
      <w:r w:rsidRPr="00010B04">
        <w:rPr>
          <w:spacing w:val="-11"/>
          <w:w w:val="105"/>
          <w:sz w:val="18"/>
          <w:szCs w:val="18"/>
        </w:rPr>
        <w:t xml:space="preserve"> </w:t>
      </w:r>
      <w:r w:rsidRPr="00010B04">
        <w:rPr>
          <w:spacing w:val="-2"/>
          <w:w w:val="105"/>
          <w:sz w:val="18"/>
          <w:szCs w:val="18"/>
        </w:rPr>
        <w:t>cast.</w:t>
      </w:r>
      <w:r w:rsidRPr="00010B04">
        <w:rPr>
          <w:spacing w:val="-11"/>
          <w:w w:val="105"/>
          <w:sz w:val="18"/>
          <w:szCs w:val="18"/>
        </w:rPr>
        <w:t xml:space="preserve"> </w:t>
      </w:r>
      <w:r w:rsidRPr="00010B04">
        <w:rPr>
          <w:w w:val="105"/>
          <w:sz w:val="18"/>
          <w:szCs w:val="18"/>
        </w:rPr>
        <w:t>In</w:t>
      </w:r>
      <w:r w:rsidRPr="00010B04">
        <w:rPr>
          <w:spacing w:val="-11"/>
          <w:w w:val="105"/>
          <w:sz w:val="18"/>
          <w:szCs w:val="18"/>
        </w:rPr>
        <w:t xml:space="preserve"> </w:t>
      </w:r>
      <w:r w:rsidRPr="00010B04">
        <w:rPr>
          <w:w w:val="105"/>
          <w:sz w:val="18"/>
          <w:szCs w:val="18"/>
        </w:rPr>
        <w:t>the</w:t>
      </w:r>
      <w:r w:rsidRPr="00010B04">
        <w:rPr>
          <w:spacing w:val="-12"/>
          <w:w w:val="105"/>
          <w:sz w:val="18"/>
          <w:szCs w:val="18"/>
        </w:rPr>
        <w:t xml:space="preserve"> </w:t>
      </w:r>
      <w:r w:rsidRPr="00010B04">
        <w:rPr>
          <w:spacing w:val="-2"/>
          <w:w w:val="105"/>
          <w:sz w:val="18"/>
          <w:szCs w:val="18"/>
        </w:rPr>
        <w:t>absence</w:t>
      </w:r>
      <w:r w:rsidRPr="00010B04">
        <w:rPr>
          <w:spacing w:val="-11"/>
          <w:w w:val="105"/>
          <w:sz w:val="18"/>
          <w:szCs w:val="18"/>
        </w:rPr>
        <w:t xml:space="preserve"> </w:t>
      </w:r>
      <w:r w:rsidRPr="00010B04">
        <w:rPr>
          <w:w w:val="105"/>
          <w:sz w:val="18"/>
          <w:szCs w:val="18"/>
        </w:rPr>
        <w:t>of</w:t>
      </w:r>
      <w:r w:rsidRPr="00010B04">
        <w:rPr>
          <w:spacing w:val="-11"/>
          <w:w w:val="105"/>
          <w:sz w:val="18"/>
          <w:szCs w:val="18"/>
        </w:rPr>
        <w:t xml:space="preserve"> </w:t>
      </w:r>
      <w:r w:rsidRPr="00010B04">
        <w:rPr>
          <w:w w:val="105"/>
          <w:sz w:val="18"/>
          <w:szCs w:val="18"/>
        </w:rPr>
        <w:t>such</w:t>
      </w:r>
      <w:r w:rsidR="00CC48D1" w:rsidRPr="00010B04">
        <w:rPr>
          <w:spacing w:val="-10"/>
          <w:w w:val="105"/>
          <w:sz w:val="18"/>
          <w:szCs w:val="18"/>
        </w:rPr>
        <w:t xml:space="preserve"> </w:t>
      </w:r>
      <w:r w:rsidRPr="00010B04">
        <w:rPr>
          <w:w w:val="105"/>
          <w:sz w:val="18"/>
          <w:szCs w:val="18"/>
        </w:rPr>
        <w:t>indication</w:t>
      </w:r>
      <w:r w:rsidRPr="00010B04">
        <w:rPr>
          <w:spacing w:val="-15"/>
          <w:w w:val="105"/>
          <w:sz w:val="18"/>
          <w:szCs w:val="18"/>
        </w:rPr>
        <w:t xml:space="preserve"> </w:t>
      </w:r>
    </w:p>
    <w:p w14:paraId="74413850" w14:textId="05563296" w:rsidR="008E64FC" w:rsidRPr="00010B04" w:rsidRDefault="008E64FC" w:rsidP="006C530A">
      <w:pPr>
        <w:spacing w:line="276" w:lineRule="auto"/>
        <w:rPr>
          <w:sz w:val="18"/>
          <w:szCs w:val="18"/>
        </w:rPr>
      </w:pPr>
      <w:r w:rsidRPr="00010B04">
        <w:rPr>
          <w:w w:val="105"/>
          <w:sz w:val="18"/>
          <w:szCs w:val="18"/>
        </w:rPr>
        <w:t>the</w:t>
      </w:r>
      <w:r w:rsidRPr="00010B04">
        <w:rPr>
          <w:spacing w:val="-15"/>
          <w:w w:val="105"/>
          <w:sz w:val="18"/>
          <w:szCs w:val="18"/>
        </w:rPr>
        <w:t xml:space="preserve"> </w:t>
      </w:r>
      <w:r w:rsidRPr="00010B04">
        <w:rPr>
          <w:w w:val="105"/>
          <w:sz w:val="18"/>
          <w:szCs w:val="18"/>
        </w:rPr>
        <w:t>proxy</w:t>
      </w:r>
      <w:r w:rsidRPr="00010B04">
        <w:rPr>
          <w:spacing w:val="-14"/>
          <w:w w:val="105"/>
          <w:sz w:val="18"/>
          <w:szCs w:val="18"/>
        </w:rPr>
        <w:t xml:space="preserve"> </w:t>
      </w:r>
      <w:r w:rsidRPr="00010B04">
        <w:rPr>
          <w:spacing w:val="-2"/>
          <w:w w:val="105"/>
          <w:sz w:val="18"/>
          <w:szCs w:val="18"/>
        </w:rPr>
        <w:t>will</w:t>
      </w:r>
      <w:r w:rsidRPr="00010B04">
        <w:rPr>
          <w:spacing w:val="-15"/>
          <w:w w:val="105"/>
          <w:sz w:val="18"/>
          <w:szCs w:val="18"/>
        </w:rPr>
        <w:t xml:space="preserve"> </w:t>
      </w:r>
      <w:r w:rsidRPr="00010B04">
        <w:rPr>
          <w:spacing w:val="-2"/>
          <w:w w:val="105"/>
          <w:sz w:val="18"/>
          <w:szCs w:val="18"/>
        </w:rPr>
        <w:t>exercise</w:t>
      </w:r>
      <w:r w:rsidRPr="00010B04">
        <w:rPr>
          <w:spacing w:val="-15"/>
          <w:w w:val="105"/>
          <w:sz w:val="18"/>
          <w:szCs w:val="18"/>
        </w:rPr>
        <w:t xml:space="preserve"> </w:t>
      </w:r>
      <w:r w:rsidRPr="00010B04">
        <w:rPr>
          <w:spacing w:val="-2"/>
          <w:w w:val="105"/>
          <w:sz w:val="18"/>
          <w:szCs w:val="18"/>
        </w:rPr>
        <w:t>his/her</w:t>
      </w:r>
      <w:r w:rsidRPr="00010B04">
        <w:rPr>
          <w:spacing w:val="-14"/>
          <w:w w:val="105"/>
          <w:sz w:val="18"/>
          <w:szCs w:val="18"/>
        </w:rPr>
        <w:t xml:space="preserve"> </w:t>
      </w:r>
      <w:r w:rsidRPr="00010B04">
        <w:rPr>
          <w:spacing w:val="-2"/>
          <w:w w:val="105"/>
          <w:sz w:val="18"/>
          <w:szCs w:val="18"/>
        </w:rPr>
        <w:t>discretion</w:t>
      </w:r>
      <w:r w:rsidRPr="00010B04">
        <w:rPr>
          <w:spacing w:val="-15"/>
          <w:w w:val="105"/>
          <w:sz w:val="18"/>
          <w:szCs w:val="18"/>
        </w:rPr>
        <w:t xml:space="preserve"> </w:t>
      </w:r>
      <w:r w:rsidRPr="00010B04">
        <w:rPr>
          <w:w w:val="105"/>
          <w:sz w:val="18"/>
          <w:szCs w:val="18"/>
        </w:rPr>
        <w:t>in</w:t>
      </w:r>
      <w:r w:rsidRPr="00010B04">
        <w:rPr>
          <w:spacing w:val="-15"/>
          <w:w w:val="105"/>
          <w:sz w:val="18"/>
          <w:szCs w:val="18"/>
        </w:rPr>
        <w:t xml:space="preserve"> </w:t>
      </w:r>
      <w:r w:rsidRPr="00010B04">
        <w:rPr>
          <w:w w:val="105"/>
          <w:sz w:val="18"/>
          <w:szCs w:val="18"/>
        </w:rPr>
        <w:t>voting</w:t>
      </w:r>
      <w:r w:rsidRPr="00010B04">
        <w:rPr>
          <w:spacing w:val="-14"/>
          <w:w w:val="105"/>
          <w:sz w:val="18"/>
          <w:szCs w:val="18"/>
        </w:rPr>
        <w:t xml:space="preserve"> </w:t>
      </w:r>
      <w:r w:rsidRPr="00010B04">
        <w:rPr>
          <w:w w:val="105"/>
          <w:sz w:val="18"/>
          <w:szCs w:val="18"/>
        </w:rPr>
        <w:t>or</w:t>
      </w:r>
      <w:r w:rsidRPr="00010B04">
        <w:rPr>
          <w:spacing w:val="-15"/>
          <w:w w:val="105"/>
          <w:sz w:val="18"/>
          <w:szCs w:val="18"/>
        </w:rPr>
        <w:t xml:space="preserve"> </w:t>
      </w:r>
      <w:r w:rsidRPr="00010B04">
        <w:rPr>
          <w:w w:val="105"/>
          <w:sz w:val="18"/>
          <w:szCs w:val="18"/>
        </w:rPr>
        <w:t>in</w:t>
      </w:r>
      <w:r w:rsidRPr="00010B04">
        <w:rPr>
          <w:spacing w:val="-15"/>
          <w:w w:val="105"/>
          <w:sz w:val="18"/>
          <w:szCs w:val="18"/>
        </w:rPr>
        <w:t xml:space="preserve"> </w:t>
      </w:r>
      <w:r w:rsidRPr="00010B04">
        <w:rPr>
          <w:w w:val="105"/>
          <w:sz w:val="18"/>
          <w:szCs w:val="18"/>
        </w:rPr>
        <w:t>abstaining</w:t>
      </w:r>
      <w:r w:rsidRPr="00010B04">
        <w:rPr>
          <w:spacing w:val="-14"/>
          <w:w w:val="105"/>
          <w:sz w:val="18"/>
          <w:szCs w:val="18"/>
        </w:rPr>
        <w:t xml:space="preserve"> </w:t>
      </w:r>
      <w:r w:rsidRPr="00010B04">
        <w:rPr>
          <w:w w:val="105"/>
          <w:sz w:val="18"/>
          <w:szCs w:val="18"/>
        </w:rPr>
        <w:t>from</w:t>
      </w:r>
      <w:r w:rsidRPr="00010B04">
        <w:rPr>
          <w:spacing w:val="-15"/>
          <w:w w:val="105"/>
          <w:sz w:val="18"/>
          <w:szCs w:val="18"/>
        </w:rPr>
        <w:t xml:space="preserve"> </w:t>
      </w:r>
      <w:r w:rsidRPr="00010B04">
        <w:rPr>
          <w:w w:val="105"/>
          <w:sz w:val="18"/>
          <w:szCs w:val="18"/>
        </w:rPr>
        <w:t>voting as they see fit on the specified resolution and, unless instructed otherwise, may also vote or abstain from voting as they think fit on any other business (including on a resolution to amend a resolution, to propose a new resolution or to adjourn the meeting) which may properly come before the meeting.</w:t>
      </w:r>
    </w:p>
    <w:tbl>
      <w:tblPr>
        <w:tblStyle w:val="TableGrid"/>
        <w:tblW w:w="9890" w:type="dxa"/>
        <w:tblBorders>
          <w:top w:val="single" w:sz="4" w:space="0" w:color="969696"/>
          <w:left w:val="none" w:sz="0" w:space="0" w:color="auto"/>
          <w:bottom w:val="single" w:sz="4" w:space="0" w:color="969696"/>
          <w:right w:val="none" w:sz="0" w:space="0" w:color="auto"/>
          <w:insideH w:val="single" w:sz="4" w:space="0" w:color="969696"/>
          <w:insideV w:val="single" w:sz="4" w:space="0" w:color="969696"/>
        </w:tblBorders>
        <w:tblCellMar>
          <w:top w:w="113" w:type="dxa"/>
          <w:left w:w="0" w:type="dxa"/>
          <w:bottom w:w="113" w:type="dxa"/>
          <w:right w:w="0" w:type="dxa"/>
        </w:tblCellMar>
        <w:tblLook w:val="04A0" w:firstRow="1" w:lastRow="0" w:firstColumn="1" w:lastColumn="0" w:noHBand="0" w:noVBand="1"/>
      </w:tblPr>
      <w:tblGrid>
        <w:gridCol w:w="9890"/>
      </w:tblGrid>
      <w:tr w:rsidR="008E64FC" w:rsidRPr="00010B04" w14:paraId="5F20599F" w14:textId="77777777" w:rsidTr="00CC48D1">
        <w:trPr>
          <w:trHeight w:val="510"/>
        </w:trPr>
        <w:tc>
          <w:tcPr>
            <w:tcW w:w="9890" w:type="dxa"/>
            <w:vAlign w:val="center"/>
          </w:tcPr>
          <w:p w14:paraId="051A5AF7" w14:textId="73882B96" w:rsidR="008E64FC" w:rsidRPr="00010B04" w:rsidRDefault="008E64FC" w:rsidP="006C530A">
            <w:pPr>
              <w:tabs>
                <w:tab w:val="center" w:pos="7088"/>
                <w:tab w:val="center" w:pos="8222"/>
                <w:tab w:val="center" w:pos="9356"/>
              </w:tabs>
              <w:rPr>
                <w:b/>
                <w:sz w:val="18"/>
                <w:szCs w:val="18"/>
              </w:rPr>
            </w:pPr>
            <w:r w:rsidRPr="00010B04">
              <w:rPr>
                <w:b/>
                <w:sz w:val="18"/>
                <w:szCs w:val="18"/>
              </w:rPr>
              <w:tab/>
              <w:t>For</w:t>
            </w:r>
            <w:r w:rsidRPr="00010B04">
              <w:rPr>
                <w:b/>
                <w:sz w:val="18"/>
                <w:szCs w:val="18"/>
              </w:rPr>
              <w:tab/>
            </w:r>
            <w:r w:rsidRPr="00010B04">
              <w:rPr>
                <w:b/>
                <w:w w:val="105"/>
                <w:sz w:val="18"/>
                <w:szCs w:val="18"/>
              </w:rPr>
              <w:t>Against</w:t>
            </w:r>
            <w:r w:rsidRPr="00010B04">
              <w:rPr>
                <w:b/>
                <w:w w:val="105"/>
                <w:sz w:val="18"/>
                <w:szCs w:val="18"/>
              </w:rPr>
              <w:tab/>
            </w:r>
            <w:r w:rsidR="00524E51">
              <w:rPr>
                <w:b/>
                <w:w w:val="105"/>
                <w:sz w:val="18"/>
                <w:szCs w:val="18"/>
              </w:rPr>
              <w:t>Abstain</w:t>
            </w:r>
          </w:p>
        </w:tc>
      </w:tr>
      <w:tr w:rsidR="008E64FC" w:rsidRPr="00010B04" w14:paraId="08AE878A" w14:textId="77777777" w:rsidTr="00CC48D1">
        <w:trPr>
          <w:trHeight w:val="510"/>
        </w:trPr>
        <w:tc>
          <w:tcPr>
            <w:tcW w:w="9890" w:type="dxa"/>
            <w:vAlign w:val="center"/>
          </w:tcPr>
          <w:p w14:paraId="0377BDE9" w14:textId="77777777" w:rsidR="0052205B" w:rsidRPr="00CC48D1" w:rsidRDefault="0052205B" w:rsidP="006C530A">
            <w:pPr>
              <w:pStyle w:val="ListParagraph"/>
              <w:numPr>
                <w:ilvl w:val="0"/>
                <w:numId w:val="29"/>
              </w:numPr>
              <w:tabs>
                <w:tab w:val="center" w:pos="7088"/>
                <w:tab w:val="center" w:pos="8222"/>
                <w:tab w:val="center" w:pos="9356"/>
              </w:tabs>
              <w:rPr>
                <w:rFonts w:cs="Arial"/>
                <w:sz w:val="18"/>
                <w:szCs w:val="18"/>
              </w:rPr>
            </w:pPr>
            <w:r w:rsidRPr="00CC48D1">
              <w:rPr>
                <w:rFonts w:cs="Arial"/>
                <w:sz w:val="18"/>
                <w:szCs w:val="18"/>
              </w:rPr>
              <w:t xml:space="preserve">To receive and consider the report of the Council on the business </w:t>
            </w:r>
          </w:p>
          <w:p w14:paraId="334DF1A8" w14:textId="3D34CF00" w:rsidR="00CC48D1" w:rsidRDefault="0052205B" w:rsidP="006C530A">
            <w:pPr>
              <w:tabs>
                <w:tab w:val="center" w:pos="7088"/>
                <w:tab w:val="center" w:pos="8222"/>
                <w:tab w:val="center" w:pos="9356"/>
              </w:tabs>
              <w:ind w:left="1004" w:hanging="284"/>
              <w:rPr>
                <w:rFonts w:ascii="Arial" w:hAnsi="Arial" w:cs="Arial"/>
                <w:sz w:val="18"/>
                <w:szCs w:val="18"/>
              </w:rPr>
            </w:pPr>
            <w:r w:rsidRPr="00CC48D1">
              <w:rPr>
                <w:rFonts w:ascii="Arial" w:hAnsi="Arial" w:cs="Arial"/>
                <w:sz w:val="18"/>
                <w:szCs w:val="18"/>
              </w:rPr>
              <w:t>of the Institute</w:t>
            </w:r>
            <w:r w:rsidR="00EF4D84">
              <w:rPr>
                <w:rFonts w:ascii="Arial" w:hAnsi="Arial" w:cs="Arial"/>
                <w:sz w:val="18"/>
                <w:szCs w:val="18"/>
              </w:rPr>
              <w:t xml:space="preserve"> for the year ended 30 June 20</w:t>
            </w:r>
            <w:r w:rsidR="008C09AB">
              <w:rPr>
                <w:rFonts w:ascii="Arial" w:hAnsi="Arial" w:cs="Arial"/>
                <w:sz w:val="18"/>
                <w:szCs w:val="18"/>
              </w:rPr>
              <w:t>2</w:t>
            </w:r>
            <w:r w:rsidR="002D75F0">
              <w:rPr>
                <w:rFonts w:ascii="Arial" w:hAnsi="Arial" w:cs="Arial"/>
                <w:sz w:val="18"/>
                <w:szCs w:val="18"/>
              </w:rPr>
              <w:t>4</w:t>
            </w:r>
            <w:r w:rsidRPr="00CC48D1">
              <w:rPr>
                <w:rFonts w:ascii="Arial" w:hAnsi="Arial" w:cs="Arial"/>
                <w:sz w:val="18"/>
                <w:szCs w:val="18"/>
              </w:rPr>
              <w:t xml:space="preserve"> as set out in </w:t>
            </w:r>
          </w:p>
          <w:p w14:paraId="62483F3A" w14:textId="0196F7CD" w:rsidR="008E64FC" w:rsidRPr="0052205B" w:rsidRDefault="0052205B" w:rsidP="006C530A">
            <w:pPr>
              <w:tabs>
                <w:tab w:val="center" w:pos="7088"/>
                <w:tab w:val="center" w:pos="8222"/>
                <w:tab w:val="center" w:pos="9356"/>
              </w:tabs>
              <w:ind w:left="1004" w:hanging="284"/>
              <w:rPr>
                <w:rFonts w:cs="Arial"/>
                <w:b/>
                <w:w w:val="105"/>
                <w:sz w:val="18"/>
                <w:szCs w:val="18"/>
              </w:rPr>
            </w:pPr>
            <w:r w:rsidRPr="00CC48D1">
              <w:rPr>
                <w:rFonts w:ascii="Arial" w:hAnsi="Arial" w:cs="Arial"/>
                <w:sz w:val="18"/>
                <w:szCs w:val="18"/>
              </w:rPr>
              <w:t>Appendix A to this notice</w:t>
            </w:r>
            <w:r w:rsidR="00CC48D1">
              <w:rPr>
                <w:rFonts w:ascii="Arial" w:hAnsi="Arial" w:cs="Arial"/>
                <w:sz w:val="18"/>
                <w:szCs w:val="18"/>
              </w:rPr>
              <w:t>.</w:t>
            </w:r>
            <w:r w:rsidR="00B56675">
              <w:rPr>
                <w:rFonts w:ascii="Arial" w:hAnsi="Arial" w:cs="Arial"/>
                <w:sz w:val="18"/>
                <w:szCs w:val="18"/>
              </w:rPr>
              <w:t xml:space="preserve"> </w:t>
            </w:r>
            <w:r w:rsidR="008E64FC" w:rsidRPr="0052205B">
              <w:rPr>
                <w:spacing w:val="-2"/>
                <w:w w:val="105"/>
                <w:sz w:val="18"/>
                <w:szCs w:val="18"/>
              </w:rPr>
              <w:tab/>
            </w:r>
            <w:r w:rsidR="008E64FC" w:rsidRPr="0052205B">
              <w:rPr>
                <w:sz w:val="18"/>
                <w:szCs w:val="18"/>
              </w:rPr>
              <w:fldChar w:fldCharType="begin">
                <w:ffData>
                  <w:name w:val="Check1"/>
                  <w:enabled/>
                  <w:calcOnExit w:val="0"/>
                  <w:checkBox>
                    <w:size w:val="22"/>
                    <w:default w:val="0"/>
                  </w:checkBox>
                </w:ffData>
              </w:fldChar>
            </w:r>
            <w:r w:rsidR="008E64FC" w:rsidRPr="0052205B">
              <w:rPr>
                <w:sz w:val="18"/>
                <w:szCs w:val="18"/>
              </w:rPr>
              <w:instrText xml:space="preserve"> FORMCHECKBOX </w:instrText>
            </w:r>
            <w:r w:rsidR="00000000">
              <w:rPr>
                <w:sz w:val="18"/>
                <w:szCs w:val="18"/>
              </w:rPr>
            </w:r>
            <w:r w:rsidR="00000000">
              <w:rPr>
                <w:sz w:val="18"/>
                <w:szCs w:val="18"/>
              </w:rPr>
              <w:fldChar w:fldCharType="separate"/>
            </w:r>
            <w:r w:rsidR="008E64FC" w:rsidRPr="0052205B">
              <w:rPr>
                <w:sz w:val="18"/>
                <w:szCs w:val="18"/>
              </w:rPr>
              <w:fldChar w:fldCharType="end"/>
            </w:r>
            <w:r w:rsidR="008E64FC" w:rsidRPr="0052205B">
              <w:rPr>
                <w:sz w:val="18"/>
                <w:szCs w:val="18"/>
              </w:rPr>
              <w:tab/>
            </w:r>
            <w:r w:rsidR="008E64FC" w:rsidRPr="0052205B">
              <w:rPr>
                <w:sz w:val="18"/>
                <w:szCs w:val="18"/>
              </w:rPr>
              <w:fldChar w:fldCharType="begin">
                <w:ffData>
                  <w:name w:val="Check1"/>
                  <w:enabled/>
                  <w:calcOnExit w:val="0"/>
                  <w:checkBox>
                    <w:size w:val="22"/>
                    <w:default w:val="0"/>
                  </w:checkBox>
                </w:ffData>
              </w:fldChar>
            </w:r>
            <w:r w:rsidR="008E64FC" w:rsidRPr="0052205B">
              <w:rPr>
                <w:sz w:val="18"/>
                <w:szCs w:val="18"/>
              </w:rPr>
              <w:instrText xml:space="preserve"> FORMCHECKBOX </w:instrText>
            </w:r>
            <w:r w:rsidR="00000000">
              <w:rPr>
                <w:sz w:val="18"/>
                <w:szCs w:val="18"/>
              </w:rPr>
            </w:r>
            <w:r w:rsidR="00000000">
              <w:rPr>
                <w:sz w:val="18"/>
                <w:szCs w:val="18"/>
              </w:rPr>
              <w:fldChar w:fldCharType="separate"/>
            </w:r>
            <w:r w:rsidR="008E64FC" w:rsidRPr="0052205B">
              <w:rPr>
                <w:sz w:val="18"/>
                <w:szCs w:val="18"/>
              </w:rPr>
              <w:fldChar w:fldCharType="end"/>
            </w:r>
            <w:r w:rsidR="008E64FC" w:rsidRPr="0052205B">
              <w:rPr>
                <w:sz w:val="18"/>
                <w:szCs w:val="18"/>
              </w:rPr>
              <w:tab/>
            </w:r>
            <w:r w:rsidR="008E64FC" w:rsidRPr="0052205B">
              <w:rPr>
                <w:sz w:val="18"/>
                <w:szCs w:val="18"/>
              </w:rPr>
              <w:fldChar w:fldCharType="begin">
                <w:ffData>
                  <w:name w:val="Check1"/>
                  <w:enabled/>
                  <w:calcOnExit w:val="0"/>
                  <w:checkBox>
                    <w:size w:val="22"/>
                    <w:default w:val="0"/>
                  </w:checkBox>
                </w:ffData>
              </w:fldChar>
            </w:r>
            <w:r w:rsidR="008E64FC" w:rsidRPr="0052205B">
              <w:rPr>
                <w:sz w:val="18"/>
                <w:szCs w:val="18"/>
              </w:rPr>
              <w:instrText xml:space="preserve"> FORMCHECKBOX </w:instrText>
            </w:r>
            <w:r w:rsidR="00000000">
              <w:rPr>
                <w:sz w:val="18"/>
                <w:szCs w:val="18"/>
              </w:rPr>
            </w:r>
            <w:r w:rsidR="00000000">
              <w:rPr>
                <w:sz w:val="18"/>
                <w:szCs w:val="18"/>
              </w:rPr>
              <w:fldChar w:fldCharType="separate"/>
            </w:r>
            <w:r w:rsidR="008E64FC" w:rsidRPr="0052205B">
              <w:rPr>
                <w:sz w:val="18"/>
                <w:szCs w:val="18"/>
              </w:rPr>
              <w:fldChar w:fldCharType="end"/>
            </w:r>
          </w:p>
        </w:tc>
      </w:tr>
      <w:tr w:rsidR="008E64FC" w:rsidRPr="00010B04" w14:paraId="32718E80" w14:textId="77777777" w:rsidTr="00CC48D1">
        <w:trPr>
          <w:trHeight w:val="510"/>
        </w:trPr>
        <w:tc>
          <w:tcPr>
            <w:tcW w:w="9890" w:type="dxa"/>
            <w:vAlign w:val="center"/>
          </w:tcPr>
          <w:p w14:paraId="1A578DE9" w14:textId="102C9069" w:rsidR="0052205B" w:rsidRPr="00CC48D1" w:rsidRDefault="0052205B" w:rsidP="006C530A">
            <w:pPr>
              <w:pStyle w:val="ListParagraph"/>
              <w:numPr>
                <w:ilvl w:val="0"/>
                <w:numId w:val="29"/>
              </w:numPr>
              <w:tabs>
                <w:tab w:val="center" w:pos="7088"/>
                <w:tab w:val="center" w:pos="8222"/>
                <w:tab w:val="center" w:pos="9356"/>
              </w:tabs>
              <w:rPr>
                <w:rFonts w:cs="Arial"/>
                <w:spacing w:val="-2"/>
                <w:sz w:val="18"/>
                <w:szCs w:val="18"/>
              </w:rPr>
            </w:pPr>
            <w:r w:rsidRPr="00CC48D1">
              <w:rPr>
                <w:rFonts w:cs="Arial"/>
                <w:spacing w:val="-2"/>
                <w:sz w:val="18"/>
                <w:szCs w:val="18"/>
              </w:rPr>
              <w:t xml:space="preserve">To receive comprehensive financial statements of the Institute for </w:t>
            </w:r>
          </w:p>
          <w:p w14:paraId="4DD6546C" w14:textId="54E6F3CD" w:rsidR="008E64FC" w:rsidRPr="00CC48D1" w:rsidRDefault="0052205B" w:rsidP="006C530A">
            <w:pPr>
              <w:tabs>
                <w:tab w:val="center" w:pos="7088"/>
                <w:tab w:val="center" w:pos="8222"/>
                <w:tab w:val="center" w:pos="9356"/>
              </w:tabs>
              <w:ind w:left="720"/>
              <w:rPr>
                <w:rFonts w:ascii="Arial" w:hAnsi="Arial" w:cs="Arial"/>
                <w:spacing w:val="-2"/>
                <w:w w:val="105"/>
                <w:sz w:val="18"/>
                <w:szCs w:val="18"/>
              </w:rPr>
            </w:pPr>
            <w:r w:rsidRPr="00CC48D1">
              <w:rPr>
                <w:rFonts w:ascii="Arial" w:hAnsi="Arial" w:cs="Arial"/>
                <w:spacing w:val="-2"/>
                <w:w w:val="105"/>
                <w:sz w:val="18"/>
                <w:szCs w:val="18"/>
              </w:rPr>
              <w:t>the year ended 30 June 20</w:t>
            </w:r>
            <w:r w:rsidR="008C09AB">
              <w:rPr>
                <w:rFonts w:ascii="Arial" w:hAnsi="Arial" w:cs="Arial"/>
                <w:spacing w:val="-2"/>
                <w:w w:val="105"/>
                <w:sz w:val="18"/>
                <w:szCs w:val="18"/>
              </w:rPr>
              <w:t>2</w:t>
            </w:r>
            <w:r w:rsidR="002D75F0">
              <w:rPr>
                <w:rFonts w:ascii="Arial" w:hAnsi="Arial" w:cs="Arial"/>
                <w:spacing w:val="-2"/>
                <w:w w:val="105"/>
                <w:sz w:val="18"/>
                <w:szCs w:val="18"/>
              </w:rPr>
              <w:t>4</w:t>
            </w:r>
            <w:r w:rsidRPr="00CC48D1">
              <w:rPr>
                <w:rFonts w:ascii="Arial" w:hAnsi="Arial" w:cs="Arial"/>
                <w:spacing w:val="-2"/>
                <w:w w:val="105"/>
                <w:sz w:val="18"/>
                <w:szCs w:val="18"/>
              </w:rPr>
              <w:t xml:space="preserve"> as set out in Appendix B to this notice.</w:t>
            </w:r>
            <w:r w:rsidR="008E64FC" w:rsidRPr="00CC48D1">
              <w:rPr>
                <w:rFonts w:ascii="Arial" w:hAnsi="Arial" w:cs="Arial"/>
                <w:spacing w:val="-2"/>
                <w:w w:val="105"/>
                <w:sz w:val="18"/>
                <w:szCs w:val="18"/>
              </w:rPr>
              <w:tab/>
            </w:r>
            <w:r w:rsidR="008E64FC" w:rsidRPr="00CC48D1">
              <w:rPr>
                <w:rFonts w:ascii="Arial" w:hAnsi="Arial" w:cs="Arial"/>
                <w:sz w:val="18"/>
                <w:szCs w:val="18"/>
              </w:rPr>
              <w:fldChar w:fldCharType="begin">
                <w:ffData>
                  <w:name w:val="Check1"/>
                  <w:enabled/>
                  <w:calcOnExit w:val="0"/>
                  <w:checkBox>
                    <w:size w:val="22"/>
                    <w:default w:val="0"/>
                  </w:checkBox>
                </w:ffData>
              </w:fldChar>
            </w:r>
            <w:r w:rsidR="008E64FC" w:rsidRPr="00CC48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E64FC" w:rsidRPr="00CC48D1">
              <w:rPr>
                <w:rFonts w:ascii="Arial" w:hAnsi="Arial" w:cs="Arial"/>
                <w:sz w:val="18"/>
                <w:szCs w:val="18"/>
              </w:rPr>
              <w:fldChar w:fldCharType="end"/>
            </w:r>
            <w:r w:rsidR="008E64FC" w:rsidRPr="00CC48D1">
              <w:rPr>
                <w:rFonts w:ascii="Arial" w:hAnsi="Arial" w:cs="Arial"/>
                <w:sz w:val="18"/>
                <w:szCs w:val="18"/>
              </w:rPr>
              <w:tab/>
            </w:r>
            <w:r w:rsidR="008E64FC" w:rsidRPr="00CC48D1">
              <w:rPr>
                <w:rFonts w:ascii="Arial" w:hAnsi="Arial" w:cs="Arial"/>
                <w:sz w:val="18"/>
                <w:szCs w:val="18"/>
              </w:rPr>
              <w:fldChar w:fldCharType="begin">
                <w:ffData>
                  <w:name w:val="Check1"/>
                  <w:enabled/>
                  <w:calcOnExit w:val="0"/>
                  <w:checkBox>
                    <w:size w:val="22"/>
                    <w:default w:val="0"/>
                  </w:checkBox>
                </w:ffData>
              </w:fldChar>
            </w:r>
            <w:r w:rsidR="008E64FC" w:rsidRPr="00CC48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E64FC" w:rsidRPr="00CC48D1">
              <w:rPr>
                <w:rFonts w:ascii="Arial" w:hAnsi="Arial" w:cs="Arial"/>
                <w:sz w:val="18"/>
                <w:szCs w:val="18"/>
              </w:rPr>
              <w:fldChar w:fldCharType="end"/>
            </w:r>
            <w:r w:rsidR="008E64FC" w:rsidRPr="00CC48D1">
              <w:rPr>
                <w:rFonts w:ascii="Arial" w:hAnsi="Arial" w:cs="Arial"/>
                <w:sz w:val="18"/>
                <w:szCs w:val="18"/>
              </w:rPr>
              <w:tab/>
            </w:r>
            <w:r w:rsidR="008E64FC" w:rsidRPr="00CC48D1">
              <w:rPr>
                <w:rFonts w:ascii="Arial" w:hAnsi="Arial" w:cs="Arial"/>
                <w:sz w:val="18"/>
                <w:szCs w:val="18"/>
              </w:rPr>
              <w:fldChar w:fldCharType="begin">
                <w:ffData>
                  <w:name w:val="Check1"/>
                  <w:enabled/>
                  <w:calcOnExit w:val="0"/>
                  <w:checkBox>
                    <w:size w:val="22"/>
                    <w:default w:val="0"/>
                  </w:checkBox>
                </w:ffData>
              </w:fldChar>
            </w:r>
            <w:r w:rsidR="008E64FC" w:rsidRPr="00CC48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E64FC" w:rsidRPr="00CC48D1">
              <w:rPr>
                <w:rFonts w:ascii="Arial" w:hAnsi="Arial" w:cs="Arial"/>
                <w:sz w:val="18"/>
                <w:szCs w:val="18"/>
              </w:rPr>
              <w:fldChar w:fldCharType="end"/>
            </w:r>
          </w:p>
        </w:tc>
      </w:tr>
    </w:tbl>
    <w:p w14:paraId="5715B768" w14:textId="77777777" w:rsidR="00E3226A" w:rsidRPr="00010B04" w:rsidRDefault="00E3226A" w:rsidP="006C530A">
      <w:pPr>
        <w:spacing w:line="276" w:lineRule="auto"/>
        <w:rPr>
          <w:sz w:val="18"/>
          <w:szCs w:val="18"/>
        </w:rPr>
      </w:pPr>
    </w:p>
    <w:p w14:paraId="71EEC8D2" w14:textId="2DBB4BC3" w:rsidR="008E64FC" w:rsidRPr="006C530A" w:rsidRDefault="008E64FC" w:rsidP="006C530A">
      <w:pPr>
        <w:spacing w:line="276" w:lineRule="auto"/>
        <w:rPr>
          <w:rFonts w:eastAsia="Arial" w:hAnsi="Arial" w:cs="Arial"/>
          <w:b/>
          <w:sz w:val="18"/>
          <w:szCs w:val="18"/>
        </w:rPr>
      </w:pPr>
      <w:r w:rsidRPr="00010B04">
        <w:rPr>
          <w:b/>
          <w:sz w:val="18"/>
          <w:szCs w:val="18"/>
        </w:rPr>
        <w:t>Please</w:t>
      </w:r>
      <w:r w:rsidRPr="00010B04">
        <w:rPr>
          <w:b/>
          <w:spacing w:val="-6"/>
          <w:sz w:val="18"/>
          <w:szCs w:val="18"/>
        </w:rPr>
        <w:t xml:space="preserve"> </w:t>
      </w:r>
      <w:r w:rsidRPr="00010B04">
        <w:rPr>
          <w:b/>
          <w:sz w:val="18"/>
          <w:szCs w:val="18"/>
        </w:rPr>
        <w:t>read</w:t>
      </w:r>
      <w:r w:rsidRPr="00010B04">
        <w:rPr>
          <w:b/>
          <w:spacing w:val="-5"/>
          <w:sz w:val="18"/>
          <w:szCs w:val="18"/>
        </w:rPr>
        <w:t xml:space="preserve"> </w:t>
      </w:r>
      <w:r w:rsidRPr="00010B04">
        <w:rPr>
          <w:b/>
          <w:spacing w:val="-1"/>
          <w:sz w:val="18"/>
          <w:szCs w:val="18"/>
        </w:rPr>
        <w:t>the</w:t>
      </w:r>
      <w:r w:rsidRPr="00010B04">
        <w:rPr>
          <w:b/>
          <w:spacing w:val="-5"/>
          <w:sz w:val="18"/>
          <w:szCs w:val="18"/>
        </w:rPr>
        <w:t xml:space="preserve"> </w:t>
      </w:r>
      <w:r w:rsidRPr="00010B04">
        <w:rPr>
          <w:b/>
          <w:sz w:val="18"/>
          <w:szCs w:val="18"/>
        </w:rPr>
        <w:t>notes</w:t>
      </w:r>
      <w:r w:rsidRPr="00010B04">
        <w:rPr>
          <w:b/>
          <w:spacing w:val="-5"/>
          <w:sz w:val="18"/>
          <w:szCs w:val="18"/>
        </w:rPr>
        <w:t xml:space="preserve"> </w:t>
      </w:r>
      <w:r w:rsidRPr="00010B04">
        <w:rPr>
          <w:b/>
          <w:spacing w:val="-1"/>
          <w:sz w:val="18"/>
          <w:szCs w:val="18"/>
        </w:rPr>
        <w:t>and</w:t>
      </w:r>
      <w:r w:rsidRPr="00010B04">
        <w:rPr>
          <w:b/>
          <w:spacing w:val="-6"/>
          <w:sz w:val="18"/>
          <w:szCs w:val="18"/>
        </w:rPr>
        <w:t xml:space="preserve"> </w:t>
      </w:r>
      <w:r w:rsidRPr="00010B04">
        <w:rPr>
          <w:b/>
          <w:sz w:val="18"/>
          <w:szCs w:val="18"/>
        </w:rPr>
        <w:t>instructions</w:t>
      </w:r>
      <w:r w:rsidRPr="00010B04">
        <w:rPr>
          <w:b/>
          <w:spacing w:val="-5"/>
          <w:sz w:val="18"/>
          <w:szCs w:val="18"/>
        </w:rPr>
        <w:t xml:space="preserve"> </w:t>
      </w:r>
      <w:r w:rsidRPr="00010B04">
        <w:rPr>
          <w:b/>
          <w:spacing w:val="-1"/>
          <w:sz w:val="18"/>
          <w:szCs w:val="18"/>
        </w:rPr>
        <w:t>below</w:t>
      </w:r>
      <w:r w:rsidRPr="00010B04">
        <w:rPr>
          <w:b/>
          <w:spacing w:val="-5"/>
          <w:sz w:val="18"/>
          <w:szCs w:val="18"/>
        </w:rPr>
        <w:t xml:space="preserve"> </w:t>
      </w:r>
      <w:r w:rsidRPr="00010B04">
        <w:rPr>
          <w:b/>
          <w:sz w:val="18"/>
          <w:szCs w:val="18"/>
        </w:rPr>
        <w:t>before</w:t>
      </w:r>
      <w:r w:rsidRPr="00010B04">
        <w:rPr>
          <w:b/>
          <w:spacing w:val="-5"/>
          <w:sz w:val="18"/>
          <w:szCs w:val="18"/>
        </w:rPr>
        <w:t xml:space="preserve"> </w:t>
      </w:r>
      <w:r w:rsidRPr="00010B04">
        <w:rPr>
          <w:b/>
          <w:spacing w:val="-1"/>
          <w:sz w:val="18"/>
          <w:szCs w:val="18"/>
        </w:rPr>
        <w:t>returning</w:t>
      </w:r>
      <w:r w:rsidRPr="00010B04">
        <w:rPr>
          <w:b/>
          <w:spacing w:val="-6"/>
          <w:sz w:val="18"/>
          <w:szCs w:val="18"/>
        </w:rPr>
        <w:t xml:space="preserve"> </w:t>
      </w:r>
      <w:r w:rsidRPr="00010B04">
        <w:rPr>
          <w:b/>
          <w:sz w:val="18"/>
          <w:szCs w:val="18"/>
        </w:rPr>
        <w:t>this</w:t>
      </w:r>
      <w:r w:rsidRPr="00010B04">
        <w:rPr>
          <w:b/>
          <w:spacing w:val="-5"/>
          <w:sz w:val="18"/>
          <w:szCs w:val="18"/>
        </w:rPr>
        <w:t xml:space="preserve"> </w:t>
      </w:r>
      <w:r w:rsidRPr="00010B04">
        <w:rPr>
          <w:b/>
          <w:spacing w:val="-1"/>
          <w:sz w:val="18"/>
          <w:szCs w:val="18"/>
        </w:rPr>
        <w:t>form.</w:t>
      </w:r>
    </w:p>
    <w:p w14:paraId="709B1C38" w14:textId="77777777" w:rsidR="008E64FC" w:rsidRPr="00010B04" w:rsidRDefault="008E64FC" w:rsidP="006C530A">
      <w:pPr>
        <w:pStyle w:val="ListParagraph"/>
        <w:spacing w:line="276" w:lineRule="auto"/>
        <w:rPr>
          <w:sz w:val="18"/>
          <w:szCs w:val="18"/>
        </w:rPr>
      </w:pPr>
      <w:r w:rsidRPr="00010B04">
        <w:rPr>
          <w:sz w:val="18"/>
          <w:szCs w:val="18"/>
        </w:rPr>
        <w:t>A proxy must vote in accordance with any instructions given by the member by whom they are appointed.</w:t>
      </w:r>
    </w:p>
    <w:p w14:paraId="09967AF8" w14:textId="298938C6" w:rsidR="008E64FC" w:rsidRPr="009C0C59" w:rsidRDefault="008E64FC" w:rsidP="006C530A">
      <w:pPr>
        <w:pStyle w:val="ListParagraph"/>
        <w:spacing w:line="276" w:lineRule="auto"/>
        <w:rPr>
          <w:sz w:val="18"/>
          <w:szCs w:val="18"/>
        </w:rPr>
      </w:pPr>
      <w:r w:rsidRPr="00010B04">
        <w:rPr>
          <w:sz w:val="18"/>
          <w:szCs w:val="18"/>
        </w:rPr>
        <w:t>The</w:t>
      </w:r>
      <w:r w:rsidR="00FE69CB">
        <w:rPr>
          <w:sz w:val="18"/>
          <w:szCs w:val="18"/>
        </w:rPr>
        <w:t xml:space="preserve"> </w:t>
      </w:r>
      <w:r w:rsidR="00AB0E1C">
        <w:rPr>
          <w:sz w:val="18"/>
          <w:szCs w:val="18"/>
        </w:rPr>
        <w:t>‘A</w:t>
      </w:r>
      <w:r w:rsidR="00524E51">
        <w:rPr>
          <w:sz w:val="18"/>
          <w:szCs w:val="18"/>
        </w:rPr>
        <w:t>bstain</w:t>
      </w:r>
      <w:r w:rsidRPr="00010B04">
        <w:rPr>
          <w:sz w:val="18"/>
          <w:szCs w:val="18"/>
        </w:rPr>
        <w:t xml:space="preserve">’ option is provided so that you can instruct your proxy to </w:t>
      </w:r>
      <w:r w:rsidR="00C00C32">
        <w:rPr>
          <w:sz w:val="18"/>
          <w:szCs w:val="18"/>
        </w:rPr>
        <w:t>withhold</w:t>
      </w:r>
      <w:r w:rsidRPr="00010B04">
        <w:rPr>
          <w:sz w:val="18"/>
          <w:szCs w:val="18"/>
        </w:rPr>
        <w:t xml:space="preserve"> from voting on a particular </w:t>
      </w:r>
      <w:r w:rsidRPr="009C0C59">
        <w:rPr>
          <w:sz w:val="18"/>
          <w:szCs w:val="18"/>
        </w:rPr>
        <w:t>resolution.</w:t>
      </w:r>
      <w:r w:rsidR="00CC48D1" w:rsidRPr="009C0C59">
        <w:rPr>
          <w:spacing w:val="-10"/>
          <w:sz w:val="18"/>
          <w:szCs w:val="18"/>
        </w:rPr>
        <w:t xml:space="preserve"> </w:t>
      </w:r>
      <w:r w:rsidR="00CC48D1" w:rsidRPr="009C0C59">
        <w:rPr>
          <w:sz w:val="18"/>
          <w:szCs w:val="18"/>
        </w:rPr>
        <w:t xml:space="preserve"> </w:t>
      </w:r>
      <w:r w:rsidRPr="009C0C59">
        <w:rPr>
          <w:sz w:val="18"/>
          <w:szCs w:val="18"/>
        </w:rPr>
        <w:t>A</w:t>
      </w:r>
      <w:r w:rsidR="00CB41BA">
        <w:rPr>
          <w:sz w:val="18"/>
          <w:szCs w:val="18"/>
        </w:rPr>
        <w:t>n</w:t>
      </w:r>
      <w:r w:rsidRPr="009C0C59">
        <w:rPr>
          <w:sz w:val="18"/>
          <w:szCs w:val="18"/>
        </w:rPr>
        <w:t xml:space="preserve"> ‘</w:t>
      </w:r>
      <w:r w:rsidR="00C00C32">
        <w:rPr>
          <w:sz w:val="18"/>
          <w:szCs w:val="18"/>
        </w:rPr>
        <w:t>a</w:t>
      </w:r>
      <w:r w:rsidR="00A337FA">
        <w:rPr>
          <w:sz w:val="18"/>
          <w:szCs w:val="18"/>
        </w:rPr>
        <w:t>bstention</w:t>
      </w:r>
      <w:r w:rsidR="00CB41BA">
        <w:rPr>
          <w:sz w:val="18"/>
          <w:szCs w:val="18"/>
        </w:rPr>
        <w:t xml:space="preserve">’ </w:t>
      </w:r>
      <w:r w:rsidRPr="009C0C59">
        <w:rPr>
          <w:sz w:val="18"/>
          <w:szCs w:val="18"/>
        </w:rPr>
        <w:t xml:space="preserve">will not be counted in the calculation of the proportion of the votes ‘for’ or ‘against’ a resolution. </w:t>
      </w:r>
    </w:p>
    <w:p w14:paraId="6CF841D9" w14:textId="78CCFE7A" w:rsidR="008E64FC" w:rsidRPr="009C0C59" w:rsidRDefault="008E64FC" w:rsidP="006C530A">
      <w:pPr>
        <w:pStyle w:val="ListParagraph"/>
        <w:spacing w:line="276" w:lineRule="auto"/>
        <w:rPr>
          <w:sz w:val="18"/>
          <w:szCs w:val="18"/>
        </w:rPr>
      </w:pPr>
      <w:r w:rsidRPr="009C0C59">
        <w:rPr>
          <w:sz w:val="18"/>
          <w:szCs w:val="18"/>
        </w:rPr>
        <w:t xml:space="preserve">To be valid, this form must be received by the </w:t>
      </w:r>
      <w:r w:rsidR="0062206F" w:rsidRPr="009C0C59">
        <w:rPr>
          <w:sz w:val="18"/>
          <w:szCs w:val="18"/>
        </w:rPr>
        <w:t xml:space="preserve">Institute </w:t>
      </w:r>
      <w:r w:rsidRPr="009C0C59">
        <w:rPr>
          <w:sz w:val="18"/>
          <w:szCs w:val="18"/>
        </w:rPr>
        <w:t>Secretary at least 48 hours before the time that the meeting or the ad</w:t>
      </w:r>
      <w:r w:rsidR="00C521AC" w:rsidRPr="009C0C59">
        <w:rPr>
          <w:sz w:val="18"/>
          <w:szCs w:val="18"/>
        </w:rPr>
        <w:t>journed meeting is due to start, i.e. no later than</w:t>
      </w:r>
      <w:r w:rsidR="002958D3" w:rsidRPr="009C0C59">
        <w:rPr>
          <w:sz w:val="18"/>
          <w:szCs w:val="18"/>
        </w:rPr>
        <w:t xml:space="preserve"> </w:t>
      </w:r>
      <w:r w:rsidR="009C0C59" w:rsidRPr="009C0C59">
        <w:rPr>
          <w:b/>
          <w:bCs/>
          <w:sz w:val="18"/>
          <w:szCs w:val="18"/>
        </w:rPr>
        <w:t>0</w:t>
      </w:r>
      <w:r w:rsidR="00FC3B1C">
        <w:rPr>
          <w:b/>
          <w:bCs/>
          <w:sz w:val="18"/>
          <w:szCs w:val="18"/>
        </w:rPr>
        <w:t>9</w:t>
      </w:r>
      <w:r w:rsidR="009C0C59" w:rsidRPr="009C0C59">
        <w:rPr>
          <w:b/>
          <w:bCs/>
          <w:sz w:val="18"/>
          <w:szCs w:val="18"/>
        </w:rPr>
        <w:t>:</w:t>
      </w:r>
      <w:r w:rsidR="00FC3B1C">
        <w:rPr>
          <w:b/>
          <w:bCs/>
          <w:sz w:val="18"/>
          <w:szCs w:val="18"/>
        </w:rPr>
        <w:t>3</w:t>
      </w:r>
      <w:r w:rsidR="009C0C59" w:rsidRPr="009C0C59">
        <w:rPr>
          <w:b/>
          <w:bCs/>
          <w:sz w:val="18"/>
          <w:szCs w:val="18"/>
        </w:rPr>
        <w:t>0 hrs BST on</w:t>
      </w:r>
      <w:r w:rsidR="004D7CF4">
        <w:rPr>
          <w:b/>
          <w:bCs/>
          <w:sz w:val="18"/>
          <w:szCs w:val="18"/>
        </w:rPr>
        <w:t xml:space="preserve"> </w:t>
      </w:r>
      <w:r w:rsidR="00125D67">
        <w:rPr>
          <w:b/>
          <w:bCs/>
          <w:sz w:val="18"/>
          <w:szCs w:val="18"/>
        </w:rPr>
        <w:t xml:space="preserve">2 October </w:t>
      </w:r>
      <w:r w:rsidR="009C0C59" w:rsidRPr="009C0C59">
        <w:rPr>
          <w:b/>
          <w:bCs/>
          <w:sz w:val="18"/>
          <w:szCs w:val="18"/>
        </w:rPr>
        <w:t>202</w:t>
      </w:r>
      <w:r w:rsidR="004D7CF4">
        <w:rPr>
          <w:b/>
          <w:bCs/>
          <w:sz w:val="18"/>
          <w:szCs w:val="18"/>
        </w:rPr>
        <w:t>4</w:t>
      </w:r>
      <w:r w:rsidR="009C0C59" w:rsidRPr="009C0C59">
        <w:rPr>
          <w:sz w:val="18"/>
          <w:szCs w:val="18"/>
        </w:rPr>
        <w:t>.</w:t>
      </w:r>
    </w:p>
    <w:p w14:paraId="79F15242" w14:textId="0F1E95B7" w:rsidR="00296927" w:rsidRPr="009C0C59" w:rsidRDefault="008E64FC" w:rsidP="006C530A">
      <w:pPr>
        <w:pStyle w:val="ListParagraph"/>
        <w:spacing w:line="276" w:lineRule="auto"/>
        <w:rPr>
          <w:sz w:val="18"/>
          <w:szCs w:val="18"/>
        </w:rPr>
      </w:pPr>
      <w:r w:rsidRPr="009C0C59">
        <w:rPr>
          <w:sz w:val="18"/>
          <w:szCs w:val="18"/>
        </w:rPr>
        <w:t xml:space="preserve">Once completed, send the whole form to: </w:t>
      </w:r>
      <w:r w:rsidRPr="008E3D73">
        <w:rPr>
          <w:b/>
          <w:bCs/>
          <w:sz w:val="18"/>
          <w:szCs w:val="18"/>
        </w:rPr>
        <w:t xml:space="preserve">The Secretary, </w:t>
      </w:r>
      <w:r w:rsidR="007E7BC2" w:rsidRPr="008E3D73">
        <w:rPr>
          <w:b/>
          <w:bCs/>
          <w:sz w:val="18"/>
          <w:szCs w:val="18"/>
        </w:rPr>
        <w:t>CGI</w:t>
      </w:r>
      <w:r w:rsidRPr="008E3D73">
        <w:rPr>
          <w:b/>
          <w:bCs/>
          <w:sz w:val="18"/>
          <w:szCs w:val="18"/>
        </w:rPr>
        <w:t>, Saffron House, 6–10 Kirby Street, London EC1N 8TS,</w:t>
      </w:r>
      <w:r w:rsidR="009067B3" w:rsidRPr="008E3D73">
        <w:rPr>
          <w:b/>
          <w:bCs/>
          <w:sz w:val="18"/>
          <w:szCs w:val="18"/>
        </w:rPr>
        <w:t xml:space="preserve"> United Kingdom</w:t>
      </w:r>
      <w:r w:rsidR="009067B3" w:rsidRPr="009C0C59">
        <w:rPr>
          <w:sz w:val="18"/>
          <w:szCs w:val="18"/>
        </w:rPr>
        <w:t xml:space="preserve"> by post</w:t>
      </w:r>
      <w:r w:rsidR="006C530A" w:rsidRPr="009C0C59">
        <w:rPr>
          <w:sz w:val="18"/>
          <w:szCs w:val="18"/>
        </w:rPr>
        <w:t xml:space="preserve"> or by </w:t>
      </w:r>
      <w:r w:rsidR="009067B3" w:rsidRPr="009C0C59">
        <w:rPr>
          <w:sz w:val="18"/>
          <w:szCs w:val="18"/>
        </w:rPr>
        <w:t>email</w:t>
      </w:r>
      <w:r w:rsidR="00CC48D1" w:rsidRPr="009C0C59">
        <w:rPr>
          <w:sz w:val="18"/>
          <w:szCs w:val="18"/>
        </w:rPr>
        <w:t xml:space="preserve"> </w:t>
      </w:r>
      <w:r w:rsidR="006F29FA" w:rsidRPr="009C0C59">
        <w:rPr>
          <w:color w:val="3E64A0"/>
          <w:sz w:val="18"/>
          <w:szCs w:val="18"/>
          <w:u w:val="single"/>
        </w:rPr>
        <w:t>agm</w:t>
      </w:r>
      <w:r w:rsidR="009067B3" w:rsidRPr="009C0C59">
        <w:rPr>
          <w:color w:val="3E64A0"/>
          <w:sz w:val="18"/>
          <w:szCs w:val="18"/>
          <w:u w:val="single"/>
        </w:rPr>
        <w:t>@</w:t>
      </w:r>
      <w:r w:rsidR="007E7BC2" w:rsidRPr="009C0C59">
        <w:rPr>
          <w:color w:val="3E64A0"/>
          <w:sz w:val="18"/>
          <w:szCs w:val="18"/>
          <w:u w:val="single"/>
        </w:rPr>
        <w:t>cgi</w:t>
      </w:r>
      <w:r w:rsidR="009067B3" w:rsidRPr="009C0C59">
        <w:rPr>
          <w:color w:val="3E64A0"/>
          <w:sz w:val="18"/>
          <w:szCs w:val="18"/>
          <w:u w:val="single"/>
        </w:rPr>
        <w:t>.org.uk</w:t>
      </w:r>
      <w:r w:rsidR="006F29FA" w:rsidRPr="009C0C59">
        <w:rPr>
          <w:sz w:val="18"/>
          <w:szCs w:val="18"/>
        </w:rPr>
        <w:t xml:space="preserve"> </w:t>
      </w:r>
      <w:r w:rsidR="009067B3" w:rsidRPr="009C0C59">
        <w:rPr>
          <w:sz w:val="18"/>
          <w:szCs w:val="18"/>
        </w:rPr>
        <w:t xml:space="preserve"> </w:t>
      </w:r>
    </w:p>
    <w:p w14:paraId="626335C0" w14:textId="0F181164" w:rsidR="00776A90" w:rsidRPr="009C0C59" w:rsidRDefault="00C521AC" w:rsidP="006C530A">
      <w:pPr>
        <w:pStyle w:val="ListParagraph"/>
        <w:spacing w:line="276" w:lineRule="auto"/>
        <w:rPr>
          <w:sz w:val="18"/>
          <w:szCs w:val="18"/>
        </w:rPr>
      </w:pPr>
      <w:r w:rsidRPr="009C0C59">
        <w:rPr>
          <w:sz w:val="18"/>
          <w:szCs w:val="18"/>
        </w:rPr>
        <w:t>By completing and returning this form, you are not prevented from attending the meeting in person if you later decide to do so. However, your attendance will revoke the appointment of a proxy.</w:t>
      </w:r>
    </w:p>
    <w:sectPr w:rsidR="00776A90" w:rsidRPr="009C0C59" w:rsidSect="004B415E">
      <w:headerReference w:type="even" r:id="rId12"/>
      <w:footerReference w:type="even" r:id="rId13"/>
      <w:footerReference w:type="default" r:id="rId14"/>
      <w:headerReference w:type="first" r:id="rId15"/>
      <w:pgSz w:w="11906" w:h="16838" w:code="9"/>
      <w:pgMar w:top="1135" w:right="851" w:bottom="567"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05E4" w14:textId="77777777" w:rsidR="00676980" w:rsidRDefault="00676980" w:rsidP="00630A7E">
      <w:r>
        <w:separator/>
      </w:r>
    </w:p>
    <w:p w14:paraId="7E77C5A1" w14:textId="77777777" w:rsidR="00676980" w:rsidRDefault="00676980" w:rsidP="00630A7E"/>
    <w:p w14:paraId="53E5AE78" w14:textId="77777777" w:rsidR="00676980" w:rsidRDefault="00676980" w:rsidP="00630A7E"/>
    <w:p w14:paraId="2D630A89" w14:textId="77777777" w:rsidR="00676980" w:rsidRDefault="00676980"/>
  </w:endnote>
  <w:endnote w:type="continuationSeparator" w:id="0">
    <w:p w14:paraId="1F8D8357" w14:textId="77777777" w:rsidR="00676980" w:rsidRDefault="00676980" w:rsidP="00630A7E">
      <w:r>
        <w:continuationSeparator/>
      </w:r>
    </w:p>
    <w:p w14:paraId="12F46A57" w14:textId="77777777" w:rsidR="00676980" w:rsidRDefault="00676980" w:rsidP="00630A7E"/>
    <w:p w14:paraId="45A034E4" w14:textId="77777777" w:rsidR="00676980" w:rsidRDefault="00676980" w:rsidP="00630A7E"/>
    <w:p w14:paraId="2E19EBE4" w14:textId="77777777" w:rsidR="00676980" w:rsidRDefault="00676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9696" w14:textId="77777777" w:rsidR="00CC48D1" w:rsidRDefault="00CC48D1" w:rsidP="00630A7E">
    <w:pPr>
      <w:pStyle w:val="Footer"/>
    </w:pPr>
  </w:p>
  <w:p w14:paraId="198ADC8A" w14:textId="77777777" w:rsidR="00CC48D1" w:rsidRDefault="00CC48D1" w:rsidP="00630A7E"/>
  <w:p w14:paraId="28CBC80F" w14:textId="77777777" w:rsidR="00CC48D1" w:rsidRDefault="00CC48D1" w:rsidP="00630A7E"/>
  <w:p w14:paraId="52B4B73E" w14:textId="77777777" w:rsidR="00CC48D1" w:rsidRDefault="00CC4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F905" w14:textId="6C7CAC1F" w:rsidR="00CC48D1" w:rsidRPr="008B6A8D" w:rsidRDefault="00CC48D1" w:rsidP="004B415E">
    <w:pPr>
      <w:pStyle w:val="Footer"/>
      <w:rPr>
        <w:color w:val="969696"/>
        <w:sz w:val="14"/>
        <w:szCs w:val="14"/>
      </w:rPr>
    </w:pPr>
    <w:r w:rsidRPr="00D473E7">
      <w:rPr>
        <w:b/>
        <w:noProof/>
        <w:color w:val="969696"/>
        <w:sz w:val="14"/>
        <w:szCs w:val="14"/>
        <w:lang w:val="en-US"/>
      </w:rPr>
      <mc:AlternateContent>
        <mc:Choice Requires="wps">
          <w:drawing>
            <wp:anchor distT="0" distB="0" distL="114300" distR="114300" simplePos="0" relativeHeight="251662336" behindDoc="0" locked="0" layoutInCell="1" allowOverlap="1" wp14:anchorId="32F140DF" wp14:editId="6C528081">
              <wp:simplePos x="0" y="0"/>
              <wp:positionH relativeFrom="column">
                <wp:posOffset>4560</wp:posOffset>
              </wp:positionH>
              <wp:positionV relativeFrom="line">
                <wp:posOffset>-53975</wp:posOffset>
              </wp:positionV>
              <wp:extent cx="6479540" cy="0"/>
              <wp:effectExtent l="0" t="0" r="2286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3175" cmpd="sng">
                        <a:solidFill>
                          <a:srgbClr val="96969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effectLst>
                              <a:outerShdw blurRad="63500" dist="26940" dir="5400000" algn="ctr" rotWithShape="0">
                                <a:srgbClr val="000000">
                                  <a:alpha val="35001"/>
                                </a:srgbClr>
                              </a:outerShdw>
                            </a:effectLst>
                          </a14:hiddenEffects>
                        </a:ext>
                      </a:extLst>
                    </wps:spPr>
                    <wps:bodyPr/>
                  </wps:wsp>
                </a:graphicData>
              </a:graphic>
            </wp:anchor>
          </w:drawing>
        </mc:Choice>
        <mc:Fallback>
          <w:pict>
            <v:line w14:anchorId="3680F4B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line" from=".35pt,-4.25pt" to="510.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" strokecolor="#969696" strokeweight=".25pt">
              <w10:wrap anchory="line"/>
            </v:line>
          </w:pict>
        </mc:Fallback>
      </mc:AlternateContent>
    </w:r>
    <w:r w:rsidR="001D05D2">
      <w:rPr>
        <w:b/>
        <w:color w:val="969696"/>
        <w:sz w:val="14"/>
        <w:szCs w:val="14"/>
      </w:rPr>
      <w:t xml:space="preserve">The </w:t>
    </w:r>
    <w:r w:rsidR="00D46E05">
      <w:rPr>
        <w:b/>
        <w:color w:val="969696"/>
        <w:sz w:val="14"/>
        <w:szCs w:val="14"/>
      </w:rPr>
      <w:t>Chartered Governance Institute</w:t>
    </w:r>
    <w:r w:rsidR="004B415E">
      <w:rPr>
        <w:b/>
        <w:color w:val="969696"/>
        <w:sz w:val="14"/>
        <w:szCs w:val="14"/>
      </w:rPr>
      <w:t xml:space="preserve"> </w:t>
    </w:r>
    <w:r w:rsidR="001D05D2">
      <w:rPr>
        <w:color w:val="969696"/>
        <w:sz w:val="14"/>
        <w:szCs w:val="14"/>
      </w:rPr>
      <w:t>20</w:t>
    </w:r>
    <w:r w:rsidR="00D46E05">
      <w:rPr>
        <w:color w:val="969696"/>
        <w:sz w:val="14"/>
        <w:szCs w:val="14"/>
      </w:rPr>
      <w:t>2</w:t>
    </w:r>
    <w:r w:rsidR="003D3490">
      <w:rPr>
        <w:color w:val="969696"/>
        <w:sz w:val="14"/>
        <w:szCs w:val="14"/>
      </w:rPr>
      <w:t>3</w:t>
    </w:r>
    <w:r w:rsidRPr="007C789A">
      <w:rPr>
        <w:color w:val="969696"/>
        <w:sz w:val="14"/>
        <w:szCs w:val="14"/>
      </w:rPr>
      <w:tab/>
    </w:r>
    <w:r w:rsidR="004B415E">
      <w:rPr>
        <w:color w:val="969696"/>
        <w:sz w:val="14"/>
        <w:szCs w:val="14"/>
      </w:rPr>
      <w:tab/>
    </w:r>
    <w:r w:rsidRPr="007C789A">
      <w:rPr>
        <w:color w:val="969696"/>
        <w:sz w:val="14"/>
        <w:szCs w:val="14"/>
      </w:rPr>
      <w:t xml:space="preserve">Page </w:t>
    </w:r>
    <w:r w:rsidRPr="007C789A">
      <w:rPr>
        <w:color w:val="969696"/>
        <w:sz w:val="14"/>
        <w:szCs w:val="14"/>
      </w:rPr>
      <w:fldChar w:fldCharType="begin"/>
    </w:r>
    <w:r w:rsidRPr="007C789A">
      <w:rPr>
        <w:color w:val="969696"/>
        <w:sz w:val="14"/>
        <w:szCs w:val="14"/>
      </w:rPr>
      <w:instrText xml:space="preserve"> PAGE   \* MERGEFORMAT </w:instrText>
    </w:r>
    <w:r w:rsidRPr="007C789A">
      <w:rPr>
        <w:color w:val="969696"/>
        <w:sz w:val="14"/>
        <w:szCs w:val="14"/>
      </w:rPr>
      <w:fldChar w:fldCharType="separate"/>
    </w:r>
    <w:r w:rsidR="00A57DBA">
      <w:rPr>
        <w:noProof/>
        <w:color w:val="969696"/>
        <w:sz w:val="14"/>
        <w:szCs w:val="14"/>
      </w:rPr>
      <w:t>2</w:t>
    </w:r>
    <w:r w:rsidRPr="007C789A">
      <w:rPr>
        <w:color w:val="969696"/>
        <w:sz w:val="14"/>
        <w:szCs w:val="14"/>
      </w:rPr>
      <w:fldChar w:fldCharType="end"/>
    </w:r>
    <w:r w:rsidRPr="007C789A">
      <w:rPr>
        <w:color w:val="969696"/>
        <w:sz w:val="14"/>
        <w:szCs w:val="14"/>
      </w:rPr>
      <w:t xml:space="preserve"> of </w:t>
    </w:r>
    <w:r w:rsidRPr="007C789A">
      <w:rPr>
        <w:color w:val="969696"/>
        <w:sz w:val="14"/>
        <w:szCs w:val="14"/>
      </w:rPr>
      <w:fldChar w:fldCharType="begin"/>
    </w:r>
    <w:r w:rsidRPr="007C789A">
      <w:rPr>
        <w:color w:val="969696"/>
        <w:sz w:val="14"/>
        <w:szCs w:val="14"/>
      </w:rPr>
      <w:instrText xml:space="preserve"> NUMPAGES   \* MERGEFORMAT </w:instrText>
    </w:r>
    <w:r w:rsidRPr="007C789A">
      <w:rPr>
        <w:color w:val="969696"/>
        <w:sz w:val="14"/>
        <w:szCs w:val="14"/>
      </w:rPr>
      <w:fldChar w:fldCharType="separate"/>
    </w:r>
    <w:r w:rsidR="00A57DBA">
      <w:rPr>
        <w:noProof/>
        <w:color w:val="969696"/>
        <w:sz w:val="14"/>
        <w:szCs w:val="14"/>
      </w:rPr>
      <w:t>2</w:t>
    </w:r>
    <w:r w:rsidRPr="007C789A">
      <w:rPr>
        <w:noProof/>
        <w:color w:val="969696"/>
        <w:sz w:val="14"/>
        <w:szCs w:val="14"/>
      </w:rPr>
      <w:fldChar w:fldCharType="end"/>
    </w:r>
  </w:p>
  <w:p w14:paraId="69AB3E9E" w14:textId="77777777" w:rsidR="00CC48D1" w:rsidRDefault="00CC4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0679" w14:textId="77777777" w:rsidR="00676980" w:rsidRDefault="00676980" w:rsidP="00630A7E">
      <w:r>
        <w:separator/>
      </w:r>
    </w:p>
    <w:p w14:paraId="6B631A82" w14:textId="77777777" w:rsidR="00676980" w:rsidRDefault="00676980" w:rsidP="00630A7E"/>
    <w:p w14:paraId="53FCE32A" w14:textId="77777777" w:rsidR="00676980" w:rsidRDefault="00676980" w:rsidP="00630A7E"/>
    <w:p w14:paraId="27A39881" w14:textId="77777777" w:rsidR="00676980" w:rsidRDefault="00676980"/>
  </w:footnote>
  <w:footnote w:type="continuationSeparator" w:id="0">
    <w:p w14:paraId="05FBB6C1" w14:textId="77777777" w:rsidR="00676980" w:rsidRDefault="00676980" w:rsidP="00630A7E">
      <w:r>
        <w:continuationSeparator/>
      </w:r>
    </w:p>
    <w:p w14:paraId="249EC65C" w14:textId="77777777" w:rsidR="00676980" w:rsidRDefault="00676980" w:rsidP="00630A7E"/>
    <w:p w14:paraId="7A2C6C65" w14:textId="77777777" w:rsidR="00676980" w:rsidRDefault="00676980" w:rsidP="00630A7E"/>
    <w:p w14:paraId="154748A5" w14:textId="77777777" w:rsidR="00676980" w:rsidRDefault="00676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6FF5" w14:textId="54C38364" w:rsidR="00CC48D1" w:rsidRDefault="00CC48D1" w:rsidP="00630A7E">
    <w:pPr>
      <w:pStyle w:val="Header"/>
    </w:pPr>
  </w:p>
  <w:p w14:paraId="7D5144D1" w14:textId="77777777" w:rsidR="00CC48D1" w:rsidRDefault="00CC48D1" w:rsidP="00630A7E"/>
  <w:p w14:paraId="62E6FC38" w14:textId="77777777" w:rsidR="00CC48D1" w:rsidRDefault="00CC48D1" w:rsidP="00630A7E"/>
  <w:p w14:paraId="0CC61F45" w14:textId="77777777" w:rsidR="00CC48D1" w:rsidRDefault="00CC4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A158" w14:textId="721E8944" w:rsidR="00CC48D1" w:rsidRDefault="00CC48D1" w:rsidP="00B759FD">
    <w:pPr>
      <w:pStyle w:val="Header"/>
      <w:ind w:hanging="426"/>
    </w:pPr>
  </w:p>
  <w:p w14:paraId="28C91FD5" w14:textId="77777777" w:rsidR="00CC48D1" w:rsidRDefault="00CC48D1" w:rsidP="00D47EDB">
    <w:pPr>
      <w:pStyle w:val="Header"/>
      <w:jc w:val="right"/>
    </w:pPr>
  </w:p>
  <w:p w14:paraId="5A9D3307" w14:textId="77777777" w:rsidR="00CC48D1" w:rsidRDefault="00CC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0B9"/>
    <w:multiLevelType w:val="multilevel"/>
    <w:tmpl w:val="55561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3449A"/>
    <w:multiLevelType w:val="hybridMultilevel"/>
    <w:tmpl w:val="2FE2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D0888"/>
    <w:multiLevelType w:val="hybridMultilevel"/>
    <w:tmpl w:val="F7B2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95F34"/>
    <w:multiLevelType w:val="multilevel"/>
    <w:tmpl w:val="F7B2F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736C9"/>
    <w:multiLevelType w:val="hybridMultilevel"/>
    <w:tmpl w:val="718C7E12"/>
    <w:lvl w:ilvl="0" w:tplc="1398075A">
      <w:start w:val="1"/>
      <w:numFmt w:val="decimal"/>
      <w:pStyle w:val="Numbered"/>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50861"/>
    <w:multiLevelType w:val="hybridMultilevel"/>
    <w:tmpl w:val="1F6A980A"/>
    <w:lvl w:ilvl="0" w:tplc="41A2753C">
      <w:start w:val="1"/>
      <w:numFmt w:val="bullet"/>
      <w:lvlText w:val=""/>
      <w:lvlJc w:val="left"/>
      <w:pPr>
        <w:tabs>
          <w:tab w:val="num" w:pos="284"/>
        </w:tabs>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72B0"/>
    <w:multiLevelType w:val="hybridMultilevel"/>
    <w:tmpl w:val="DB6AE9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25596FE7"/>
    <w:multiLevelType w:val="hybridMultilevel"/>
    <w:tmpl w:val="6F7E9068"/>
    <w:lvl w:ilvl="0" w:tplc="B0A2A430">
      <w:start w:val="1"/>
      <w:numFmt w:val="bullet"/>
      <w:lvlText w:val=""/>
      <w:lvlJc w:val="left"/>
      <w:pPr>
        <w:ind w:left="227" w:hanging="227"/>
      </w:pPr>
      <w:rPr>
        <w:rFonts w:ascii="Symbol" w:hAnsi="Symbol" w:hint="default"/>
        <w:color w:val="auto"/>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F6EA7"/>
    <w:multiLevelType w:val="multilevel"/>
    <w:tmpl w:val="0352A75E"/>
    <w:lvl w:ilvl="0">
      <w:start w:val="1"/>
      <w:numFmt w:val="decimal"/>
      <w:lvlText w:val="%1."/>
      <w:lvlJc w:val="left"/>
      <w:pPr>
        <w:ind w:left="284" w:hanging="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9E040C3"/>
    <w:multiLevelType w:val="hybridMultilevel"/>
    <w:tmpl w:val="0316C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D29AD"/>
    <w:multiLevelType w:val="hybridMultilevel"/>
    <w:tmpl w:val="355C7D12"/>
    <w:lvl w:ilvl="0" w:tplc="B81A5114">
      <w:start w:val="1"/>
      <w:numFmt w:val="decimal"/>
      <w:lvlText w:val="%1."/>
      <w:lvlJc w:val="left"/>
      <w:pPr>
        <w:ind w:left="1640" w:hanging="226"/>
      </w:pPr>
      <w:rPr>
        <w:rFonts w:ascii="Trebuchet MS" w:eastAsia="Trebuchet MS" w:hAnsi="Trebuchet MS" w:hint="default"/>
        <w:color w:val="231F20"/>
        <w:spacing w:val="-1"/>
        <w:w w:val="93"/>
        <w:sz w:val="19"/>
        <w:szCs w:val="19"/>
      </w:rPr>
    </w:lvl>
    <w:lvl w:ilvl="1" w:tplc="CEE0F370">
      <w:start w:val="1"/>
      <w:numFmt w:val="bullet"/>
      <w:lvlText w:val="•"/>
      <w:lvlJc w:val="left"/>
      <w:pPr>
        <w:ind w:left="2808" w:hanging="226"/>
      </w:pPr>
      <w:rPr>
        <w:rFonts w:hint="default"/>
      </w:rPr>
    </w:lvl>
    <w:lvl w:ilvl="2" w:tplc="DA22CF06">
      <w:start w:val="1"/>
      <w:numFmt w:val="bullet"/>
      <w:lvlText w:val="•"/>
      <w:lvlJc w:val="left"/>
      <w:pPr>
        <w:ind w:left="3976" w:hanging="226"/>
      </w:pPr>
      <w:rPr>
        <w:rFonts w:hint="default"/>
      </w:rPr>
    </w:lvl>
    <w:lvl w:ilvl="3" w:tplc="CD98BE2E">
      <w:start w:val="1"/>
      <w:numFmt w:val="bullet"/>
      <w:lvlText w:val="•"/>
      <w:lvlJc w:val="left"/>
      <w:pPr>
        <w:ind w:left="5144" w:hanging="226"/>
      </w:pPr>
      <w:rPr>
        <w:rFonts w:hint="default"/>
      </w:rPr>
    </w:lvl>
    <w:lvl w:ilvl="4" w:tplc="7582627A">
      <w:start w:val="1"/>
      <w:numFmt w:val="bullet"/>
      <w:lvlText w:val="•"/>
      <w:lvlJc w:val="left"/>
      <w:pPr>
        <w:ind w:left="6311" w:hanging="226"/>
      </w:pPr>
      <w:rPr>
        <w:rFonts w:hint="default"/>
      </w:rPr>
    </w:lvl>
    <w:lvl w:ilvl="5" w:tplc="53122B36">
      <w:start w:val="1"/>
      <w:numFmt w:val="bullet"/>
      <w:lvlText w:val="•"/>
      <w:lvlJc w:val="left"/>
      <w:pPr>
        <w:ind w:left="7479" w:hanging="226"/>
      </w:pPr>
      <w:rPr>
        <w:rFonts w:hint="default"/>
      </w:rPr>
    </w:lvl>
    <w:lvl w:ilvl="6" w:tplc="0EEAA488">
      <w:start w:val="1"/>
      <w:numFmt w:val="bullet"/>
      <w:lvlText w:val="•"/>
      <w:lvlJc w:val="left"/>
      <w:pPr>
        <w:ind w:left="8647" w:hanging="226"/>
      </w:pPr>
      <w:rPr>
        <w:rFonts w:hint="default"/>
      </w:rPr>
    </w:lvl>
    <w:lvl w:ilvl="7" w:tplc="A44EB1C4">
      <w:start w:val="1"/>
      <w:numFmt w:val="bullet"/>
      <w:lvlText w:val="•"/>
      <w:lvlJc w:val="left"/>
      <w:pPr>
        <w:ind w:left="9815" w:hanging="226"/>
      </w:pPr>
      <w:rPr>
        <w:rFonts w:hint="default"/>
      </w:rPr>
    </w:lvl>
    <w:lvl w:ilvl="8" w:tplc="313664AA">
      <w:start w:val="1"/>
      <w:numFmt w:val="bullet"/>
      <w:lvlText w:val="•"/>
      <w:lvlJc w:val="left"/>
      <w:pPr>
        <w:ind w:left="10983" w:hanging="226"/>
      </w:pPr>
      <w:rPr>
        <w:rFonts w:hint="default"/>
      </w:rPr>
    </w:lvl>
  </w:abstractNum>
  <w:abstractNum w:abstractNumId="11" w15:restartNumberingAfterBreak="0">
    <w:nsid w:val="39040BEC"/>
    <w:multiLevelType w:val="hybridMultilevel"/>
    <w:tmpl w:val="4E14BDAC"/>
    <w:lvl w:ilvl="0" w:tplc="E3608FA0">
      <w:start w:val="1"/>
      <w:numFmt w:val="bullet"/>
      <w:pStyle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37B60"/>
    <w:multiLevelType w:val="hybridMultilevel"/>
    <w:tmpl w:val="D7F459F2"/>
    <w:lvl w:ilvl="0" w:tplc="0809000F">
      <w:start w:val="1"/>
      <w:numFmt w:val="decimal"/>
      <w:lvlText w:val="%1."/>
      <w:lvlJc w:val="left"/>
      <w:pPr>
        <w:ind w:left="1377" w:hanging="360"/>
      </w:pPr>
      <w:rPr>
        <w:rFonts w:hint="default"/>
      </w:rPr>
    </w:lvl>
    <w:lvl w:ilvl="1" w:tplc="08090019" w:tentative="1">
      <w:start w:val="1"/>
      <w:numFmt w:val="lowerLetter"/>
      <w:lvlText w:val="%2."/>
      <w:lvlJc w:val="left"/>
      <w:pPr>
        <w:ind w:left="2097" w:hanging="360"/>
      </w:pPr>
    </w:lvl>
    <w:lvl w:ilvl="2" w:tplc="0809001B" w:tentative="1">
      <w:start w:val="1"/>
      <w:numFmt w:val="lowerRoman"/>
      <w:lvlText w:val="%3."/>
      <w:lvlJc w:val="right"/>
      <w:pPr>
        <w:ind w:left="2817" w:hanging="180"/>
      </w:pPr>
    </w:lvl>
    <w:lvl w:ilvl="3" w:tplc="0809000F" w:tentative="1">
      <w:start w:val="1"/>
      <w:numFmt w:val="decimal"/>
      <w:lvlText w:val="%4."/>
      <w:lvlJc w:val="left"/>
      <w:pPr>
        <w:ind w:left="3537" w:hanging="360"/>
      </w:pPr>
    </w:lvl>
    <w:lvl w:ilvl="4" w:tplc="08090019" w:tentative="1">
      <w:start w:val="1"/>
      <w:numFmt w:val="lowerLetter"/>
      <w:lvlText w:val="%5."/>
      <w:lvlJc w:val="left"/>
      <w:pPr>
        <w:ind w:left="4257" w:hanging="360"/>
      </w:pPr>
    </w:lvl>
    <w:lvl w:ilvl="5" w:tplc="0809001B" w:tentative="1">
      <w:start w:val="1"/>
      <w:numFmt w:val="lowerRoman"/>
      <w:lvlText w:val="%6."/>
      <w:lvlJc w:val="right"/>
      <w:pPr>
        <w:ind w:left="4977" w:hanging="180"/>
      </w:pPr>
    </w:lvl>
    <w:lvl w:ilvl="6" w:tplc="0809000F" w:tentative="1">
      <w:start w:val="1"/>
      <w:numFmt w:val="decimal"/>
      <w:lvlText w:val="%7."/>
      <w:lvlJc w:val="left"/>
      <w:pPr>
        <w:ind w:left="5697" w:hanging="360"/>
      </w:pPr>
    </w:lvl>
    <w:lvl w:ilvl="7" w:tplc="08090019" w:tentative="1">
      <w:start w:val="1"/>
      <w:numFmt w:val="lowerLetter"/>
      <w:lvlText w:val="%8."/>
      <w:lvlJc w:val="left"/>
      <w:pPr>
        <w:ind w:left="6417" w:hanging="360"/>
      </w:pPr>
    </w:lvl>
    <w:lvl w:ilvl="8" w:tplc="0809001B" w:tentative="1">
      <w:start w:val="1"/>
      <w:numFmt w:val="lowerRoman"/>
      <w:lvlText w:val="%9."/>
      <w:lvlJc w:val="right"/>
      <w:pPr>
        <w:ind w:left="7137" w:hanging="180"/>
      </w:pPr>
    </w:lvl>
  </w:abstractNum>
  <w:abstractNum w:abstractNumId="13" w15:restartNumberingAfterBreak="0">
    <w:nsid w:val="4EBA7127"/>
    <w:multiLevelType w:val="hybridMultilevel"/>
    <w:tmpl w:val="907ED86C"/>
    <w:lvl w:ilvl="0" w:tplc="427AA3E2">
      <w:start w:val="1"/>
      <w:numFmt w:val="bullet"/>
      <w:lvlText w:val=""/>
      <w:lvlJc w:val="left"/>
      <w:pPr>
        <w:ind w:left="227" w:hanging="227"/>
      </w:pPr>
      <w:rPr>
        <w:rFonts w:ascii="Symbol" w:hAnsi="Symbol" w:hint="default"/>
        <w:color w:val="auto"/>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20333"/>
    <w:multiLevelType w:val="multilevel"/>
    <w:tmpl w:val="6978B1FA"/>
    <w:lvl w:ilvl="0">
      <w:start w:val="1"/>
      <w:numFmt w:val="decimal"/>
      <w:lvlText w:val="%1"/>
      <w:lvlJc w:val="left"/>
      <w:pPr>
        <w:tabs>
          <w:tab w:val="num" w:pos="284"/>
        </w:tabs>
        <w:ind w:left="567" w:hanging="56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9A305EA"/>
    <w:multiLevelType w:val="hybridMultilevel"/>
    <w:tmpl w:val="610ED1D2"/>
    <w:lvl w:ilvl="0" w:tplc="A5924732">
      <w:start w:val="1"/>
      <w:numFmt w:val="bullet"/>
      <w:lvlText w:val=""/>
      <w:lvlJc w:val="left"/>
      <w:pPr>
        <w:ind w:left="227" w:firstLine="0"/>
      </w:pPr>
      <w:rPr>
        <w:rFonts w:ascii="Symbol" w:hAnsi="Symbol" w:hint="default"/>
        <w:color w:val="auto"/>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12692"/>
    <w:multiLevelType w:val="hybridMultilevel"/>
    <w:tmpl w:val="777EBD5E"/>
    <w:lvl w:ilvl="0" w:tplc="5F4657F2">
      <w:start w:val="1"/>
      <w:numFmt w:val="decimal"/>
      <w:pStyle w:val="123List"/>
      <w:lvlText w:val="%1"/>
      <w:lvlJc w:val="left"/>
      <w:pPr>
        <w:tabs>
          <w:tab w:val="num" w:pos="397"/>
        </w:tabs>
        <w:ind w:left="397" w:hanging="39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7A27CDC"/>
    <w:multiLevelType w:val="hybridMultilevel"/>
    <w:tmpl w:val="D1C63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FB6775"/>
    <w:multiLevelType w:val="multilevel"/>
    <w:tmpl w:val="648EF10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16F7916"/>
    <w:multiLevelType w:val="hybridMultilevel"/>
    <w:tmpl w:val="CA302150"/>
    <w:lvl w:ilvl="0" w:tplc="358CB540">
      <w:start w:val="1"/>
      <w:numFmt w:val="bullet"/>
      <w:pStyle w:val="Bullet2"/>
      <w:lvlText w:val=""/>
      <w:lvlJc w:val="left"/>
      <w:pPr>
        <w:ind w:left="454" w:hanging="227"/>
      </w:pPr>
      <w:rPr>
        <w:rFonts w:ascii="Symbol" w:hAnsi="Symbol" w:hint="default"/>
        <w:color w:val="auto"/>
        <w:position w:val="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72B6738D"/>
    <w:multiLevelType w:val="multilevel"/>
    <w:tmpl w:val="C284BF9A"/>
    <w:lvl w:ilvl="0">
      <w:start w:val="1"/>
      <w:numFmt w:val="decimal"/>
      <w:lvlText w:val="%1"/>
      <w:lvlJc w:val="left"/>
      <w:pPr>
        <w:tabs>
          <w:tab w:val="num" w:pos="284"/>
        </w:tabs>
        <w:ind w:left="-284" w:firstLine="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2FD2568"/>
    <w:multiLevelType w:val="multilevel"/>
    <w:tmpl w:val="1F6A980A"/>
    <w:lvl w:ilvl="0">
      <w:start w:val="1"/>
      <w:numFmt w:val="bullet"/>
      <w:lvlText w:val=""/>
      <w:lvlJc w:val="left"/>
      <w:pPr>
        <w:tabs>
          <w:tab w:val="num" w:pos="284"/>
        </w:tabs>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291783"/>
    <w:multiLevelType w:val="multilevel"/>
    <w:tmpl w:val="81A038C4"/>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48E32BE"/>
    <w:multiLevelType w:val="multilevel"/>
    <w:tmpl w:val="EBF807E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7A8A5A99"/>
    <w:multiLevelType w:val="multilevel"/>
    <w:tmpl w:val="60BC825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B8E3B1B"/>
    <w:multiLevelType w:val="hybridMultilevel"/>
    <w:tmpl w:val="0C964CE2"/>
    <w:lvl w:ilvl="0" w:tplc="DC4AC616">
      <w:start w:val="1"/>
      <w:numFmt w:val="decimal"/>
      <w:lvlText w:val="%1."/>
      <w:lvlJc w:val="left"/>
      <w:pPr>
        <w:ind w:left="720" w:hanging="360"/>
      </w:pPr>
      <w:rPr>
        <w:rFonts w:ascii="Arial" w:hAnsi="Arial"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2064667">
    <w:abstractNumId w:val="7"/>
  </w:num>
  <w:num w:numId="2" w16cid:durableId="569735520">
    <w:abstractNumId w:val="7"/>
    <w:lvlOverride w:ilvl="0">
      <w:startOverride w:val="1"/>
    </w:lvlOverride>
  </w:num>
  <w:num w:numId="3" w16cid:durableId="573710022">
    <w:abstractNumId w:val="7"/>
    <w:lvlOverride w:ilvl="0">
      <w:startOverride w:val="1"/>
    </w:lvlOverride>
  </w:num>
  <w:num w:numId="4" w16cid:durableId="1380010977">
    <w:abstractNumId w:val="4"/>
  </w:num>
  <w:num w:numId="5" w16cid:durableId="385489488">
    <w:abstractNumId w:val="15"/>
  </w:num>
  <w:num w:numId="6" w16cid:durableId="1856991422">
    <w:abstractNumId w:val="13"/>
  </w:num>
  <w:num w:numId="7" w16cid:durableId="1526359650">
    <w:abstractNumId w:val="13"/>
    <w:lvlOverride w:ilvl="0">
      <w:startOverride w:val="1"/>
    </w:lvlOverride>
  </w:num>
  <w:num w:numId="8" w16cid:durableId="1941330236">
    <w:abstractNumId w:val="19"/>
  </w:num>
  <w:num w:numId="9" w16cid:durableId="1178734307">
    <w:abstractNumId w:val="19"/>
    <w:lvlOverride w:ilvl="0">
      <w:startOverride w:val="1"/>
    </w:lvlOverride>
  </w:num>
  <w:num w:numId="10" w16cid:durableId="885680339">
    <w:abstractNumId w:val="19"/>
    <w:lvlOverride w:ilvl="0">
      <w:startOverride w:val="1"/>
    </w:lvlOverride>
  </w:num>
  <w:num w:numId="11" w16cid:durableId="22485677">
    <w:abstractNumId w:val="2"/>
  </w:num>
  <w:num w:numId="12" w16cid:durableId="290552099">
    <w:abstractNumId w:val="16"/>
  </w:num>
  <w:num w:numId="13" w16cid:durableId="313025648">
    <w:abstractNumId w:val="8"/>
  </w:num>
  <w:num w:numId="14" w16cid:durableId="153107356">
    <w:abstractNumId w:val="22"/>
  </w:num>
  <w:num w:numId="15" w16cid:durableId="1208758153">
    <w:abstractNumId w:val="14"/>
  </w:num>
  <w:num w:numId="16" w16cid:durableId="939751943">
    <w:abstractNumId w:val="20"/>
  </w:num>
  <w:num w:numId="17" w16cid:durableId="15885910">
    <w:abstractNumId w:val="18"/>
  </w:num>
  <w:num w:numId="18" w16cid:durableId="1505851365">
    <w:abstractNumId w:val="24"/>
  </w:num>
  <w:num w:numId="19" w16cid:durableId="310721466">
    <w:abstractNumId w:val="23"/>
  </w:num>
  <w:num w:numId="20" w16cid:durableId="1061176201">
    <w:abstractNumId w:val="3"/>
  </w:num>
  <w:num w:numId="21" w16cid:durableId="713695418">
    <w:abstractNumId w:val="5"/>
  </w:num>
  <w:num w:numId="22" w16cid:durableId="1919513974">
    <w:abstractNumId w:val="21"/>
  </w:num>
  <w:num w:numId="23" w16cid:durableId="653264683">
    <w:abstractNumId w:val="11"/>
  </w:num>
  <w:num w:numId="24" w16cid:durableId="199323713">
    <w:abstractNumId w:val="1"/>
  </w:num>
  <w:num w:numId="25" w16cid:durableId="609554600">
    <w:abstractNumId w:val="17"/>
  </w:num>
  <w:num w:numId="26" w16cid:durableId="1667006309">
    <w:abstractNumId w:val="10"/>
  </w:num>
  <w:num w:numId="27" w16cid:durableId="2145347166">
    <w:abstractNumId w:val="6"/>
  </w:num>
  <w:num w:numId="28" w16cid:durableId="1264923356">
    <w:abstractNumId w:val="12"/>
  </w:num>
  <w:num w:numId="29" w16cid:durableId="1284267277">
    <w:abstractNumId w:val="25"/>
  </w:num>
  <w:num w:numId="30" w16cid:durableId="1117021399">
    <w:abstractNumId w:val="9"/>
  </w:num>
  <w:num w:numId="31" w16cid:durableId="63618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6C"/>
    <w:rsid w:val="00010B04"/>
    <w:rsid w:val="00011B73"/>
    <w:rsid w:val="0001485F"/>
    <w:rsid w:val="00016B7B"/>
    <w:rsid w:val="0002365B"/>
    <w:rsid w:val="00031544"/>
    <w:rsid w:val="00033089"/>
    <w:rsid w:val="00041D66"/>
    <w:rsid w:val="00045B0F"/>
    <w:rsid w:val="00050EEE"/>
    <w:rsid w:val="00082C5A"/>
    <w:rsid w:val="00083A51"/>
    <w:rsid w:val="00090864"/>
    <w:rsid w:val="00095F0F"/>
    <w:rsid w:val="00096B87"/>
    <w:rsid w:val="00097270"/>
    <w:rsid w:val="00097589"/>
    <w:rsid w:val="000A65CA"/>
    <w:rsid w:val="000B5F84"/>
    <w:rsid w:val="000C682C"/>
    <w:rsid w:val="000D42D6"/>
    <w:rsid w:val="000D748B"/>
    <w:rsid w:val="000E4391"/>
    <w:rsid w:val="000F3972"/>
    <w:rsid w:val="000F6C5F"/>
    <w:rsid w:val="00105201"/>
    <w:rsid w:val="001144DF"/>
    <w:rsid w:val="001153AA"/>
    <w:rsid w:val="00120B57"/>
    <w:rsid w:val="00125D67"/>
    <w:rsid w:val="0014034D"/>
    <w:rsid w:val="0014515E"/>
    <w:rsid w:val="00152A76"/>
    <w:rsid w:val="00153FCB"/>
    <w:rsid w:val="00160601"/>
    <w:rsid w:val="0016519A"/>
    <w:rsid w:val="00173DFF"/>
    <w:rsid w:val="00174AE0"/>
    <w:rsid w:val="00193B68"/>
    <w:rsid w:val="001A0A6C"/>
    <w:rsid w:val="001A261D"/>
    <w:rsid w:val="001A445E"/>
    <w:rsid w:val="001B508E"/>
    <w:rsid w:val="001C5CE3"/>
    <w:rsid w:val="001D05D2"/>
    <w:rsid w:val="001D6B26"/>
    <w:rsid w:val="001F4B9D"/>
    <w:rsid w:val="002176EE"/>
    <w:rsid w:val="00246E5E"/>
    <w:rsid w:val="00247FF5"/>
    <w:rsid w:val="00256387"/>
    <w:rsid w:val="00257667"/>
    <w:rsid w:val="0026089B"/>
    <w:rsid w:val="00261E8F"/>
    <w:rsid w:val="00262879"/>
    <w:rsid w:val="0026665D"/>
    <w:rsid w:val="002751E4"/>
    <w:rsid w:val="00276BBA"/>
    <w:rsid w:val="00277EE3"/>
    <w:rsid w:val="00281B31"/>
    <w:rsid w:val="00284ABF"/>
    <w:rsid w:val="002958D3"/>
    <w:rsid w:val="00296927"/>
    <w:rsid w:val="002D2937"/>
    <w:rsid w:val="002D3393"/>
    <w:rsid w:val="002D75F0"/>
    <w:rsid w:val="002E3CD6"/>
    <w:rsid w:val="002E401D"/>
    <w:rsid w:val="002E6836"/>
    <w:rsid w:val="003017F3"/>
    <w:rsid w:val="00337B22"/>
    <w:rsid w:val="003564C1"/>
    <w:rsid w:val="00375863"/>
    <w:rsid w:val="00391A1F"/>
    <w:rsid w:val="00395EC5"/>
    <w:rsid w:val="003A3720"/>
    <w:rsid w:val="003B4346"/>
    <w:rsid w:val="003D3490"/>
    <w:rsid w:val="003E23DB"/>
    <w:rsid w:val="003E526D"/>
    <w:rsid w:val="003E5537"/>
    <w:rsid w:val="004074C7"/>
    <w:rsid w:val="00410BB6"/>
    <w:rsid w:val="00412801"/>
    <w:rsid w:val="004314E6"/>
    <w:rsid w:val="004355E8"/>
    <w:rsid w:val="0044324C"/>
    <w:rsid w:val="00443C6C"/>
    <w:rsid w:val="0046738B"/>
    <w:rsid w:val="004859DB"/>
    <w:rsid w:val="00485E7C"/>
    <w:rsid w:val="004A43C0"/>
    <w:rsid w:val="004B0F74"/>
    <w:rsid w:val="004B415E"/>
    <w:rsid w:val="004B536C"/>
    <w:rsid w:val="004C5874"/>
    <w:rsid w:val="004C614B"/>
    <w:rsid w:val="004D7CF4"/>
    <w:rsid w:val="004F02A2"/>
    <w:rsid w:val="004F157A"/>
    <w:rsid w:val="004F3176"/>
    <w:rsid w:val="00505125"/>
    <w:rsid w:val="00520A88"/>
    <w:rsid w:val="0052205B"/>
    <w:rsid w:val="005236EF"/>
    <w:rsid w:val="00523CFC"/>
    <w:rsid w:val="00524A77"/>
    <w:rsid w:val="00524E51"/>
    <w:rsid w:val="00532F1E"/>
    <w:rsid w:val="0055110F"/>
    <w:rsid w:val="0058618A"/>
    <w:rsid w:val="00586AD8"/>
    <w:rsid w:val="005937B7"/>
    <w:rsid w:val="00594BCB"/>
    <w:rsid w:val="005B2957"/>
    <w:rsid w:val="005B2A8A"/>
    <w:rsid w:val="005B314F"/>
    <w:rsid w:val="005C4AC1"/>
    <w:rsid w:val="005E6957"/>
    <w:rsid w:val="00602769"/>
    <w:rsid w:val="00615B49"/>
    <w:rsid w:val="00621261"/>
    <w:rsid w:val="0062206F"/>
    <w:rsid w:val="0062502C"/>
    <w:rsid w:val="00630A7E"/>
    <w:rsid w:val="0063196F"/>
    <w:rsid w:val="00632770"/>
    <w:rsid w:val="00632F43"/>
    <w:rsid w:val="00640E5F"/>
    <w:rsid w:val="00646D15"/>
    <w:rsid w:val="006622A9"/>
    <w:rsid w:val="00664B56"/>
    <w:rsid w:val="00676980"/>
    <w:rsid w:val="00680B58"/>
    <w:rsid w:val="006C530A"/>
    <w:rsid w:val="006D603F"/>
    <w:rsid w:val="006E3B2E"/>
    <w:rsid w:val="006F29FA"/>
    <w:rsid w:val="007172AD"/>
    <w:rsid w:val="00775760"/>
    <w:rsid w:val="00776A90"/>
    <w:rsid w:val="00791139"/>
    <w:rsid w:val="00791A7B"/>
    <w:rsid w:val="007A3B0B"/>
    <w:rsid w:val="007B060F"/>
    <w:rsid w:val="007B31CC"/>
    <w:rsid w:val="007C15A9"/>
    <w:rsid w:val="007C317C"/>
    <w:rsid w:val="007C789A"/>
    <w:rsid w:val="007E0A90"/>
    <w:rsid w:val="007E2F8B"/>
    <w:rsid w:val="007E7BC2"/>
    <w:rsid w:val="007F2640"/>
    <w:rsid w:val="007F3215"/>
    <w:rsid w:val="00811EE8"/>
    <w:rsid w:val="008131E4"/>
    <w:rsid w:val="008321F4"/>
    <w:rsid w:val="008401F9"/>
    <w:rsid w:val="00856BE0"/>
    <w:rsid w:val="008720E0"/>
    <w:rsid w:val="008733A0"/>
    <w:rsid w:val="00873786"/>
    <w:rsid w:val="008811D0"/>
    <w:rsid w:val="0088750B"/>
    <w:rsid w:val="0089020E"/>
    <w:rsid w:val="008B6A8D"/>
    <w:rsid w:val="008C09AB"/>
    <w:rsid w:val="008C24A3"/>
    <w:rsid w:val="008C2684"/>
    <w:rsid w:val="008C4562"/>
    <w:rsid w:val="008E3D73"/>
    <w:rsid w:val="008E64FC"/>
    <w:rsid w:val="008F0B7C"/>
    <w:rsid w:val="0090266A"/>
    <w:rsid w:val="009067B3"/>
    <w:rsid w:val="00935FCD"/>
    <w:rsid w:val="0094046F"/>
    <w:rsid w:val="00945906"/>
    <w:rsid w:val="0097307C"/>
    <w:rsid w:val="00973DFC"/>
    <w:rsid w:val="00981EE2"/>
    <w:rsid w:val="00983EA2"/>
    <w:rsid w:val="009969AF"/>
    <w:rsid w:val="009B48E0"/>
    <w:rsid w:val="009C0C59"/>
    <w:rsid w:val="009C1485"/>
    <w:rsid w:val="009E3A01"/>
    <w:rsid w:val="009E472E"/>
    <w:rsid w:val="009E7B43"/>
    <w:rsid w:val="009F35B4"/>
    <w:rsid w:val="00A07A51"/>
    <w:rsid w:val="00A17E19"/>
    <w:rsid w:val="00A337FA"/>
    <w:rsid w:val="00A42DA4"/>
    <w:rsid w:val="00A55D5D"/>
    <w:rsid w:val="00A57DBA"/>
    <w:rsid w:val="00A61F5F"/>
    <w:rsid w:val="00A673B2"/>
    <w:rsid w:val="00A726E5"/>
    <w:rsid w:val="00A75507"/>
    <w:rsid w:val="00A76A92"/>
    <w:rsid w:val="00A830EF"/>
    <w:rsid w:val="00A95EF5"/>
    <w:rsid w:val="00AB0E1C"/>
    <w:rsid w:val="00AC038A"/>
    <w:rsid w:val="00AC1CF1"/>
    <w:rsid w:val="00AC7475"/>
    <w:rsid w:val="00AD6F67"/>
    <w:rsid w:val="00AF2C12"/>
    <w:rsid w:val="00AF4183"/>
    <w:rsid w:val="00B13B7D"/>
    <w:rsid w:val="00B3031D"/>
    <w:rsid w:val="00B334E9"/>
    <w:rsid w:val="00B401F4"/>
    <w:rsid w:val="00B44D2A"/>
    <w:rsid w:val="00B56675"/>
    <w:rsid w:val="00B64629"/>
    <w:rsid w:val="00B73A85"/>
    <w:rsid w:val="00B759FD"/>
    <w:rsid w:val="00B90C16"/>
    <w:rsid w:val="00B97473"/>
    <w:rsid w:val="00BB31F1"/>
    <w:rsid w:val="00BC23E8"/>
    <w:rsid w:val="00BD565E"/>
    <w:rsid w:val="00BE7FB0"/>
    <w:rsid w:val="00BF1221"/>
    <w:rsid w:val="00C00C32"/>
    <w:rsid w:val="00C02B99"/>
    <w:rsid w:val="00C255F3"/>
    <w:rsid w:val="00C27CA7"/>
    <w:rsid w:val="00C304E6"/>
    <w:rsid w:val="00C4093D"/>
    <w:rsid w:val="00C42CC1"/>
    <w:rsid w:val="00C521AC"/>
    <w:rsid w:val="00C55626"/>
    <w:rsid w:val="00C638F5"/>
    <w:rsid w:val="00C86EF8"/>
    <w:rsid w:val="00C90BA0"/>
    <w:rsid w:val="00CA097A"/>
    <w:rsid w:val="00CA3C3C"/>
    <w:rsid w:val="00CB261E"/>
    <w:rsid w:val="00CB41BA"/>
    <w:rsid w:val="00CC3FAB"/>
    <w:rsid w:val="00CC48D1"/>
    <w:rsid w:val="00CC559A"/>
    <w:rsid w:val="00CC7B94"/>
    <w:rsid w:val="00CF18D6"/>
    <w:rsid w:val="00CF2805"/>
    <w:rsid w:val="00CF6BE8"/>
    <w:rsid w:val="00D06B7B"/>
    <w:rsid w:val="00D06BBB"/>
    <w:rsid w:val="00D15FF0"/>
    <w:rsid w:val="00D30007"/>
    <w:rsid w:val="00D46E05"/>
    <w:rsid w:val="00D47EDB"/>
    <w:rsid w:val="00D515D6"/>
    <w:rsid w:val="00D51845"/>
    <w:rsid w:val="00D826C4"/>
    <w:rsid w:val="00D95992"/>
    <w:rsid w:val="00D97421"/>
    <w:rsid w:val="00DB3D6A"/>
    <w:rsid w:val="00DB7853"/>
    <w:rsid w:val="00DC37EF"/>
    <w:rsid w:val="00DF2AD6"/>
    <w:rsid w:val="00DF2DBB"/>
    <w:rsid w:val="00DF5118"/>
    <w:rsid w:val="00E00333"/>
    <w:rsid w:val="00E151C5"/>
    <w:rsid w:val="00E211AA"/>
    <w:rsid w:val="00E23150"/>
    <w:rsid w:val="00E27BF7"/>
    <w:rsid w:val="00E3226A"/>
    <w:rsid w:val="00E33F6A"/>
    <w:rsid w:val="00E3683D"/>
    <w:rsid w:val="00E50EA2"/>
    <w:rsid w:val="00EA3693"/>
    <w:rsid w:val="00EC3EF5"/>
    <w:rsid w:val="00ED37A3"/>
    <w:rsid w:val="00EE1B23"/>
    <w:rsid w:val="00EE54F0"/>
    <w:rsid w:val="00EF21D9"/>
    <w:rsid w:val="00EF4D84"/>
    <w:rsid w:val="00F00536"/>
    <w:rsid w:val="00F00F74"/>
    <w:rsid w:val="00F166B7"/>
    <w:rsid w:val="00F359CC"/>
    <w:rsid w:val="00F43258"/>
    <w:rsid w:val="00F563B0"/>
    <w:rsid w:val="00F639BA"/>
    <w:rsid w:val="00F65205"/>
    <w:rsid w:val="00FC3B1C"/>
    <w:rsid w:val="00FE1022"/>
    <w:rsid w:val="00FE120C"/>
    <w:rsid w:val="00FE69CB"/>
    <w:rsid w:val="00FE73C8"/>
    <w:rsid w:val="00FF1CD1"/>
    <w:rsid w:val="00FF40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02AE5"/>
  <w15:docId w15:val="{B0848EA9-07E4-454B-A764-E0CA85D8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A85"/>
    <w:pPr>
      <w:widowControl w:val="0"/>
      <w:spacing w:after="0" w:line="240" w:lineRule="auto"/>
    </w:pPr>
    <w:rPr>
      <w:sz w:val="20"/>
      <w:szCs w:val="20"/>
    </w:rPr>
  </w:style>
  <w:style w:type="paragraph" w:styleId="Heading1">
    <w:name w:val="heading 1"/>
    <w:basedOn w:val="Normal"/>
    <w:next w:val="Normal"/>
    <w:link w:val="Heading1Char"/>
    <w:uiPriority w:val="9"/>
    <w:qFormat/>
    <w:rsid w:val="00AC1CF1"/>
    <w:pPr>
      <w:outlineLvl w:val="0"/>
    </w:pPr>
    <w:rPr>
      <w:b/>
      <w:color w:val="000000" w:themeColor="text1"/>
      <w:sz w:val="50"/>
      <w:szCs w:val="50"/>
    </w:rPr>
  </w:style>
  <w:style w:type="paragraph" w:styleId="Heading2">
    <w:name w:val="heading 2"/>
    <w:basedOn w:val="Normal"/>
    <w:next w:val="Normal"/>
    <w:link w:val="Heading2Char"/>
    <w:uiPriority w:val="99"/>
    <w:unhideWhenUsed/>
    <w:qFormat/>
    <w:rsid w:val="00621261"/>
    <w:pPr>
      <w:keepNext/>
      <w:keepLines/>
      <w:spacing w:line="264" w:lineRule="auto"/>
      <w:outlineLvl w:val="1"/>
    </w:pPr>
    <w:rPr>
      <w:rFonts w:eastAsiaTheme="majorEastAsia" w:cstheme="majorBidi"/>
      <w:b/>
      <w:bCs/>
      <w:sz w:val="28"/>
    </w:rPr>
  </w:style>
  <w:style w:type="paragraph" w:styleId="Heading3">
    <w:name w:val="heading 3"/>
    <w:basedOn w:val="Normal"/>
    <w:next w:val="Normal"/>
    <w:link w:val="Heading3Char"/>
    <w:uiPriority w:val="9"/>
    <w:unhideWhenUsed/>
    <w:rsid w:val="00337B22"/>
    <w:pPr>
      <w:keepNext/>
      <w:keepLines/>
      <w:spacing w:before="300"/>
      <w:outlineLvl w:val="2"/>
    </w:pPr>
    <w:rPr>
      <w:rFonts w:eastAsiaTheme="majorEastAsia" w:cstheme="majorBidi"/>
      <w:b/>
      <w:bCs/>
    </w:rPr>
  </w:style>
  <w:style w:type="paragraph" w:styleId="Heading4">
    <w:name w:val="heading 4"/>
    <w:basedOn w:val="Normal"/>
    <w:next w:val="Normal"/>
    <w:link w:val="Heading4Char"/>
    <w:uiPriority w:val="9"/>
    <w:unhideWhenUsed/>
    <w:rsid w:val="00B73A85"/>
    <w:pPr>
      <w:keepNext/>
      <w:keepLines/>
      <w:spacing w:before="200"/>
      <w:outlineLvl w:val="3"/>
    </w:pPr>
    <w:rPr>
      <w:rFonts w:asciiTheme="majorHAnsi" w:eastAsiaTheme="majorEastAsia" w:hAnsiTheme="majorHAnsi" w:cstheme="majorBidi"/>
      <w:b/>
      <w:bCs/>
      <w:i/>
      <w:iCs/>
      <w:color w:val="0077C8" w:themeColor="accent1"/>
    </w:rPr>
  </w:style>
  <w:style w:type="paragraph" w:styleId="Heading5">
    <w:name w:val="heading 5"/>
    <w:basedOn w:val="Normal"/>
    <w:next w:val="Normal"/>
    <w:link w:val="Heading5Char"/>
    <w:uiPriority w:val="9"/>
    <w:unhideWhenUsed/>
    <w:rsid w:val="00B73A85"/>
    <w:pPr>
      <w:keepNext/>
      <w:keepLines/>
      <w:spacing w:before="200"/>
      <w:outlineLvl w:val="4"/>
    </w:pPr>
    <w:rPr>
      <w:rFonts w:asciiTheme="majorHAnsi" w:eastAsiaTheme="majorEastAsia" w:hAnsiTheme="majorHAnsi" w:cstheme="majorBidi"/>
      <w:color w:val="003A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24A77"/>
    <w:rPr>
      <w:color w:val="828282"/>
      <w:u w:val="none"/>
    </w:rPr>
  </w:style>
  <w:style w:type="paragraph" w:styleId="Header">
    <w:name w:val="header"/>
    <w:basedOn w:val="Normal"/>
    <w:link w:val="HeaderChar"/>
    <w:uiPriority w:val="99"/>
    <w:unhideWhenUsed/>
    <w:rsid w:val="00E27BF7"/>
    <w:pPr>
      <w:tabs>
        <w:tab w:val="center" w:pos="5103"/>
        <w:tab w:val="right" w:pos="10206"/>
      </w:tabs>
    </w:pPr>
  </w:style>
  <w:style w:type="character" w:customStyle="1" w:styleId="HeaderChar">
    <w:name w:val="Header Char"/>
    <w:basedOn w:val="DefaultParagraphFont"/>
    <w:link w:val="Header"/>
    <w:uiPriority w:val="99"/>
    <w:rsid w:val="00E27BF7"/>
  </w:style>
  <w:style w:type="paragraph" w:styleId="Footer">
    <w:name w:val="footer"/>
    <w:basedOn w:val="Normal"/>
    <w:link w:val="FooterChar"/>
    <w:uiPriority w:val="99"/>
    <w:unhideWhenUsed/>
    <w:rsid w:val="00E27BF7"/>
    <w:pPr>
      <w:tabs>
        <w:tab w:val="center" w:pos="5103"/>
        <w:tab w:val="right" w:pos="10206"/>
      </w:tabs>
    </w:pPr>
  </w:style>
  <w:style w:type="character" w:customStyle="1" w:styleId="FooterChar">
    <w:name w:val="Footer Char"/>
    <w:basedOn w:val="DefaultParagraphFont"/>
    <w:link w:val="Footer"/>
    <w:uiPriority w:val="99"/>
    <w:rsid w:val="00E27BF7"/>
  </w:style>
  <w:style w:type="paragraph" w:styleId="BalloonText">
    <w:name w:val="Balloon Text"/>
    <w:basedOn w:val="Normal"/>
    <w:link w:val="BalloonTextChar"/>
    <w:uiPriority w:val="99"/>
    <w:semiHidden/>
    <w:unhideWhenUsed/>
    <w:rsid w:val="00E23150"/>
    <w:rPr>
      <w:rFonts w:ascii="Tahoma" w:hAnsi="Tahoma" w:cs="Tahoma"/>
      <w:sz w:val="16"/>
      <w:szCs w:val="16"/>
    </w:rPr>
  </w:style>
  <w:style w:type="character" w:customStyle="1" w:styleId="BalloonTextChar">
    <w:name w:val="Balloon Text Char"/>
    <w:basedOn w:val="DefaultParagraphFont"/>
    <w:link w:val="BalloonText"/>
    <w:uiPriority w:val="99"/>
    <w:semiHidden/>
    <w:rsid w:val="00E23150"/>
    <w:rPr>
      <w:rFonts w:ascii="Tahoma" w:hAnsi="Tahoma" w:cs="Tahoma"/>
      <w:sz w:val="16"/>
      <w:szCs w:val="16"/>
    </w:rPr>
  </w:style>
  <w:style w:type="character" w:styleId="Strong">
    <w:name w:val="Strong"/>
    <w:basedOn w:val="DefaultParagraphFont"/>
    <w:uiPriority w:val="22"/>
    <w:rsid w:val="002E6836"/>
    <w:rPr>
      <w:b/>
      <w:bCs/>
    </w:rPr>
  </w:style>
  <w:style w:type="character" w:customStyle="1" w:styleId="Heading2Char">
    <w:name w:val="Heading 2 Char"/>
    <w:basedOn w:val="DefaultParagraphFont"/>
    <w:link w:val="Heading2"/>
    <w:uiPriority w:val="99"/>
    <w:rsid w:val="00621261"/>
    <w:rPr>
      <w:rFonts w:eastAsiaTheme="majorEastAsia" w:cstheme="majorBidi"/>
      <w:b/>
      <w:bCs/>
      <w:sz w:val="28"/>
    </w:rPr>
  </w:style>
  <w:style w:type="character" w:customStyle="1" w:styleId="Heading3Char">
    <w:name w:val="Heading 3 Char"/>
    <w:basedOn w:val="DefaultParagraphFont"/>
    <w:link w:val="Heading3"/>
    <w:uiPriority w:val="9"/>
    <w:rsid w:val="00337B22"/>
    <w:rPr>
      <w:rFonts w:eastAsiaTheme="majorEastAsia" w:cstheme="majorBidi"/>
      <w:b/>
      <w:bCs/>
    </w:rPr>
  </w:style>
  <w:style w:type="paragraph" w:styleId="ListParagraph">
    <w:name w:val="List Paragraph"/>
    <w:basedOn w:val="123List"/>
    <w:link w:val="ListParagraphChar"/>
    <w:uiPriority w:val="34"/>
    <w:qFormat/>
    <w:rsid w:val="00B73A85"/>
    <w:pPr>
      <w:ind w:left="284" w:hanging="284"/>
    </w:pPr>
    <w:rPr>
      <w:color w:val="000000" w:themeColor="text1"/>
      <w:w w:val="105"/>
    </w:rPr>
  </w:style>
  <w:style w:type="paragraph" w:customStyle="1" w:styleId="Bullet">
    <w:name w:val="Bullet"/>
    <w:basedOn w:val="ListParagraph"/>
    <w:qFormat/>
    <w:rsid w:val="00B90C16"/>
    <w:pPr>
      <w:numPr>
        <w:numId w:val="23"/>
      </w:numPr>
    </w:pPr>
  </w:style>
  <w:style w:type="character" w:customStyle="1" w:styleId="Heading1Char">
    <w:name w:val="Heading 1 Char"/>
    <w:basedOn w:val="DefaultParagraphFont"/>
    <w:link w:val="Heading1"/>
    <w:uiPriority w:val="9"/>
    <w:rsid w:val="00AC1CF1"/>
    <w:rPr>
      <w:b/>
      <w:color w:val="000000" w:themeColor="text1"/>
      <w:sz w:val="50"/>
      <w:szCs w:val="50"/>
    </w:rPr>
  </w:style>
  <w:style w:type="paragraph" w:customStyle="1" w:styleId="Numbered">
    <w:name w:val="Numbered"/>
    <w:basedOn w:val="Normal"/>
    <w:rsid w:val="00C4093D"/>
    <w:pPr>
      <w:numPr>
        <w:numId w:val="4"/>
      </w:numPr>
      <w:spacing w:before="300"/>
    </w:pPr>
  </w:style>
  <w:style w:type="paragraph" w:customStyle="1" w:styleId="Bullet2">
    <w:name w:val="Bullet 2"/>
    <w:basedOn w:val="Normal"/>
    <w:rsid w:val="00E27BF7"/>
    <w:pPr>
      <w:numPr>
        <w:numId w:val="8"/>
      </w:numPr>
    </w:pPr>
  </w:style>
  <w:style w:type="table" w:styleId="TableGrid">
    <w:name w:val="Table Grid"/>
    <w:basedOn w:val="TableNormal"/>
    <w:rsid w:val="001A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List">
    <w:name w:val="123 List"/>
    <w:basedOn w:val="Normal"/>
    <w:uiPriority w:val="99"/>
    <w:rsid w:val="001A0A6C"/>
    <w:pPr>
      <w:numPr>
        <w:numId w:val="12"/>
      </w:numPr>
    </w:pPr>
    <w:rPr>
      <w:rFonts w:ascii="Arial" w:eastAsia="Calibri" w:hAnsi="Arial" w:cs="Times New Roman"/>
    </w:rPr>
  </w:style>
  <w:style w:type="character" w:styleId="FollowedHyperlink">
    <w:name w:val="FollowedHyperlink"/>
    <w:basedOn w:val="DefaultParagraphFont"/>
    <w:uiPriority w:val="99"/>
    <w:semiHidden/>
    <w:unhideWhenUsed/>
    <w:rsid w:val="001A0A6C"/>
    <w:rPr>
      <w:color w:val="000000" w:themeColor="followedHyperlink"/>
      <w:u w:val="single"/>
    </w:rPr>
  </w:style>
  <w:style w:type="character" w:customStyle="1" w:styleId="definition">
    <w:name w:val="definition"/>
    <w:basedOn w:val="DefaultParagraphFont"/>
    <w:rsid w:val="00B90C16"/>
  </w:style>
  <w:style w:type="paragraph" w:customStyle="1" w:styleId="BasicParagraph">
    <w:name w:val="[Basic Paragraph]"/>
    <w:basedOn w:val="Normal"/>
    <w:uiPriority w:val="99"/>
    <w:rsid w:val="00973DFC"/>
    <w:pPr>
      <w:autoSpaceDE w:val="0"/>
      <w:autoSpaceDN w:val="0"/>
      <w:adjustRightInd w:val="0"/>
      <w:spacing w:line="288" w:lineRule="auto"/>
      <w:textAlignment w:val="center"/>
    </w:pPr>
    <w:rPr>
      <w:rFonts w:ascii="FrutigerLTStd-Light" w:hAnsi="FrutigerLTStd-Light" w:cs="FrutigerLTStd-Light"/>
      <w:color w:val="000000"/>
      <w:sz w:val="24"/>
      <w:szCs w:val="24"/>
    </w:rPr>
  </w:style>
  <w:style w:type="paragraph" w:customStyle="1" w:styleId="Blockcapitals">
    <w:name w:val="Block capitals"/>
    <w:basedOn w:val="Normal"/>
    <w:uiPriority w:val="99"/>
    <w:rsid w:val="00D15FF0"/>
    <w:pPr>
      <w:suppressAutoHyphens/>
      <w:autoSpaceDE w:val="0"/>
      <w:autoSpaceDN w:val="0"/>
      <w:adjustRightInd w:val="0"/>
      <w:spacing w:line="220" w:lineRule="atLeast"/>
      <w:textAlignment w:val="center"/>
    </w:pPr>
    <w:rPr>
      <w:rFonts w:ascii="FrutigerLTStd-Light" w:hAnsi="FrutigerLTStd-Light" w:cs="FrutigerLTStd-Light"/>
      <w:color w:val="000000"/>
      <w:sz w:val="24"/>
      <w:szCs w:val="24"/>
      <w:lang w:val="en-US"/>
    </w:rPr>
  </w:style>
  <w:style w:type="paragraph" w:customStyle="1" w:styleId="Normaltext">
    <w:name w:val="Normal text"/>
    <w:basedOn w:val="Normal"/>
    <w:uiPriority w:val="99"/>
    <w:rsid w:val="00D15FF0"/>
    <w:pPr>
      <w:suppressAutoHyphens/>
      <w:autoSpaceDE w:val="0"/>
      <w:autoSpaceDN w:val="0"/>
      <w:adjustRightInd w:val="0"/>
      <w:spacing w:line="220" w:lineRule="atLeast"/>
      <w:textAlignment w:val="center"/>
    </w:pPr>
    <w:rPr>
      <w:rFonts w:ascii="FrutigerLTStd-Light" w:hAnsi="FrutigerLTStd-Light" w:cs="FrutigerLTStd-Light"/>
      <w:color w:val="000000"/>
      <w:sz w:val="16"/>
      <w:szCs w:val="16"/>
      <w:lang w:val="en-US"/>
    </w:rPr>
  </w:style>
  <w:style w:type="character" w:customStyle="1" w:styleId="Link">
    <w:name w:val="Link"/>
    <w:uiPriority w:val="99"/>
    <w:rsid w:val="00CC3FAB"/>
    <w:rPr>
      <w:b/>
      <w:bCs/>
      <w:u w:val="thick"/>
    </w:rPr>
  </w:style>
  <w:style w:type="paragraph" w:customStyle="1" w:styleId="Tickboxes">
    <w:name w:val="Tickboxes"/>
    <w:basedOn w:val="Normal"/>
    <w:rsid w:val="00CB261E"/>
    <w:pPr>
      <w:tabs>
        <w:tab w:val="left" w:pos="426"/>
      </w:tabs>
      <w:ind w:left="425" w:hanging="425"/>
    </w:pPr>
  </w:style>
  <w:style w:type="paragraph" w:customStyle="1" w:styleId="Subheadline">
    <w:name w:val="Subheadline"/>
    <w:basedOn w:val="Normal"/>
    <w:uiPriority w:val="99"/>
    <w:rsid w:val="00A17E19"/>
    <w:pPr>
      <w:suppressAutoHyphens/>
      <w:autoSpaceDE w:val="0"/>
      <w:autoSpaceDN w:val="0"/>
      <w:adjustRightInd w:val="0"/>
      <w:spacing w:line="220" w:lineRule="atLeast"/>
      <w:textAlignment w:val="center"/>
    </w:pPr>
    <w:rPr>
      <w:rFonts w:ascii="FrutigerLTStd-Bold" w:hAnsi="FrutigerLTStd-Bold" w:cs="FrutigerLTStd-Bold"/>
      <w:b/>
      <w:bCs/>
      <w:color w:val="000000"/>
      <w:lang w:val="en-US"/>
    </w:rPr>
  </w:style>
  <w:style w:type="paragraph" w:customStyle="1" w:styleId="Form">
    <w:name w:val="Form"/>
    <w:basedOn w:val="Normal"/>
    <w:uiPriority w:val="99"/>
    <w:rsid w:val="007B31CC"/>
    <w:pPr>
      <w:pBdr>
        <w:bottom w:val="single" w:sz="3" w:space="2" w:color="000000"/>
      </w:pBdr>
      <w:tabs>
        <w:tab w:val="left" w:pos="4762"/>
      </w:tabs>
      <w:suppressAutoHyphens/>
      <w:autoSpaceDE w:val="0"/>
      <w:autoSpaceDN w:val="0"/>
      <w:adjustRightInd w:val="0"/>
      <w:spacing w:line="400" w:lineRule="atLeast"/>
      <w:textAlignment w:val="center"/>
    </w:pPr>
    <w:rPr>
      <w:rFonts w:ascii="FrutigerLTStd-Light" w:hAnsi="FrutigerLTStd-Light" w:cs="FrutigerLTStd-Light"/>
      <w:color w:val="000000"/>
      <w:sz w:val="16"/>
      <w:szCs w:val="16"/>
      <w:lang w:val="en-US"/>
    </w:rPr>
  </w:style>
  <w:style w:type="paragraph" w:styleId="BodyText">
    <w:name w:val="Body Text"/>
    <w:basedOn w:val="Normal"/>
    <w:link w:val="BodyTextChar"/>
    <w:uiPriority w:val="1"/>
    <w:rsid w:val="00AC1CF1"/>
    <w:pPr>
      <w:ind w:left="393"/>
    </w:pPr>
    <w:rPr>
      <w:rFonts w:ascii="Trebuchet MS" w:eastAsia="Trebuchet MS" w:hAnsi="Trebuchet MS"/>
      <w:sz w:val="19"/>
      <w:szCs w:val="19"/>
      <w:lang w:val="en-US"/>
    </w:rPr>
  </w:style>
  <w:style w:type="character" w:customStyle="1" w:styleId="BodyTextChar">
    <w:name w:val="Body Text Char"/>
    <w:basedOn w:val="DefaultParagraphFont"/>
    <w:link w:val="BodyText"/>
    <w:uiPriority w:val="1"/>
    <w:rsid w:val="00AC1CF1"/>
    <w:rPr>
      <w:rFonts w:ascii="Trebuchet MS" w:eastAsia="Trebuchet MS" w:hAnsi="Trebuchet MS"/>
      <w:sz w:val="19"/>
      <w:szCs w:val="19"/>
      <w:lang w:val="en-US"/>
    </w:rPr>
  </w:style>
  <w:style w:type="character" w:customStyle="1" w:styleId="Heading4Char">
    <w:name w:val="Heading 4 Char"/>
    <w:basedOn w:val="DefaultParagraphFont"/>
    <w:link w:val="Heading4"/>
    <w:uiPriority w:val="9"/>
    <w:rsid w:val="00B73A85"/>
    <w:rPr>
      <w:rFonts w:asciiTheme="majorHAnsi" w:eastAsiaTheme="majorEastAsia" w:hAnsiTheme="majorHAnsi" w:cstheme="majorBidi"/>
      <w:b/>
      <w:bCs/>
      <w:i/>
      <w:iCs/>
      <w:color w:val="0077C8" w:themeColor="accent1"/>
      <w:sz w:val="20"/>
    </w:rPr>
  </w:style>
  <w:style w:type="character" w:customStyle="1" w:styleId="Heading5Char">
    <w:name w:val="Heading 5 Char"/>
    <w:basedOn w:val="DefaultParagraphFont"/>
    <w:link w:val="Heading5"/>
    <w:uiPriority w:val="9"/>
    <w:rsid w:val="00B73A85"/>
    <w:rPr>
      <w:rFonts w:asciiTheme="majorHAnsi" w:eastAsiaTheme="majorEastAsia" w:hAnsiTheme="majorHAnsi" w:cstheme="majorBidi"/>
      <w:color w:val="003A63" w:themeColor="accent1" w:themeShade="7F"/>
      <w:sz w:val="20"/>
    </w:rPr>
  </w:style>
  <w:style w:type="character" w:styleId="CommentReference">
    <w:name w:val="annotation reference"/>
    <w:basedOn w:val="DefaultParagraphFont"/>
    <w:uiPriority w:val="99"/>
    <w:semiHidden/>
    <w:unhideWhenUsed/>
    <w:rsid w:val="002E3CD6"/>
    <w:rPr>
      <w:sz w:val="18"/>
      <w:szCs w:val="18"/>
    </w:rPr>
  </w:style>
  <w:style w:type="paragraph" w:styleId="CommentText">
    <w:name w:val="annotation text"/>
    <w:basedOn w:val="Normal"/>
    <w:link w:val="CommentTextChar"/>
    <w:uiPriority w:val="99"/>
    <w:semiHidden/>
    <w:unhideWhenUsed/>
    <w:rsid w:val="002E3CD6"/>
    <w:rPr>
      <w:sz w:val="24"/>
      <w:szCs w:val="24"/>
    </w:rPr>
  </w:style>
  <w:style w:type="character" w:customStyle="1" w:styleId="CommentTextChar">
    <w:name w:val="Comment Text Char"/>
    <w:basedOn w:val="DefaultParagraphFont"/>
    <w:link w:val="CommentText"/>
    <w:uiPriority w:val="99"/>
    <w:semiHidden/>
    <w:rsid w:val="002E3CD6"/>
    <w:rPr>
      <w:sz w:val="24"/>
      <w:szCs w:val="24"/>
    </w:rPr>
  </w:style>
  <w:style w:type="paragraph" w:styleId="CommentSubject">
    <w:name w:val="annotation subject"/>
    <w:basedOn w:val="CommentText"/>
    <w:next w:val="CommentText"/>
    <w:link w:val="CommentSubjectChar"/>
    <w:uiPriority w:val="99"/>
    <w:semiHidden/>
    <w:unhideWhenUsed/>
    <w:rsid w:val="002E3CD6"/>
    <w:rPr>
      <w:b/>
      <w:bCs/>
      <w:sz w:val="20"/>
      <w:szCs w:val="20"/>
    </w:rPr>
  </w:style>
  <w:style w:type="character" w:customStyle="1" w:styleId="CommentSubjectChar">
    <w:name w:val="Comment Subject Char"/>
    <w:basedOn w:val="CommentTextChar"/>
    <w:link w:val="CommentSubject"/>
    <w:uiPriority w:val="99"/>
    <w:semiHidden/>
    <w:rsid w:val="002E3CD6"/>
    <w:rPr>
      <w:b/>
      <w:bCs/>
      <w:sz w:val="20"/>
      <w:szCs w:val="20"/>
    </w:rPr>
  </w:style>
  <w:style w:type="character" w:customStyle="1" w:styleId="ListParagraphChar">
    <w:name w:val="List Paragraph Char"/>
    <w:link w:val="ListParagraph"/>
    <w:uiPriority w:val="34"/>
    <w:locked/>
    <w:rsid w:val="00097270"/>
    <w:rPr>
      <w:rFonts w:ascii="Arial" w:eastAsia="Calibri" w:hAnsi="Arial" w:cs="Times New Roman"/>
      <w:color w:val="000000" w:themeColor="text1"/>
      <w:w w:val="105"/>
      <w:sz w:val="20"/>
      <w:szCs w:val="20"/>
    </w:rPr>
  </w:style>
  <w:style w:type="paragraph" w:styleId="Revision">
    <w:name w:val="Revision"/>
    <w:hidden/>
    <w:uiPriority w:val="99"/>
    <w:semiHidden/>
    <w:rsid w:val="004B415E"/>
    <w:pPr>
      <w:spacing w:after="0" w:line="240" w:lineRule="auto"/>
    </w:pPr>
    <w:rPr>
      <w:sz w:val="20"/>
      <w:szCs w:val="20"/>
    </w:rPr>
  </w:style>
  <w:style w:type="character" w:styleId="UnresolvedMention">
    <w:name w:val="Unresolved Mention"/>
    <w:basedOn w:val="DefaultParagraphFont"/>
    <w:uiPriority w:val="99"/>
    <w:rsid w:val="006F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ICSA">
      <a:dk1>
        <a:srgbClr val="000000"/>
      </a:dk1>
      <a:lt1>
        <a:srgbClr val="FFFFFF"/>
      </a:lt1>
      <a:dk2>
        <a:srgbClr val="141B4D"/>
      </a:dk2>
      <a:lt2>
        <a:srgbClr val="97999B"/>
      </a:lt2>
      <a:accent1>
        <a:srgbClr val="0077C8"/>
      </a:accent1>
      <a:accent2>
        <a:srgbClr val="75787B"/>
      </a:accent2>
      <a:accent3>
        <a:srgbClr val="007FA3"/>
      </a:accent3>
      <a:accent4>
        <a:srgbClr val="4F758B"/>
      </a:accent4>
      <a:accent5>
        <a:srgbClr val="A3C7D2"/>
      </a:accent5>
      <a:accent6>
        <a:srgbClr val="BA0C2F"/>
      </a:accent6>
      <a:hlink>
        <a:srgbClr val="000000"/>
      </a:hlink>
      <a:folHlink>
        <a:srgbClr val="000000"/>
      </a:folHlink>
    </a:clrScheme>
    <a:fontScheme name="ICSA">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59EECACF26084DA927E6F0295B62D5" ma:contentTypeVersion="18" ma:contentTypeDescription="Create a new document." ma:contentTypeScope="" ma:versionID="2d4d352b8a628add353aa92c8c9ffb49">
  <xsd:schema xmlns:xsd="http://www.w3.org/2001/XMLSchema" xmlns:xs="http://www.w3.org/2001/XMLSchema" xmlns:p="http://schemas.microsoft.com/office/2006/metadata/properties" xmlns:ns2="0f5a749c-e5f1-473f-800d-231cf5809043" xmlns:ns3="2d19a084-79d8-4b34-a7c9-57433a191fae" targetNamespace="http://schemas.microsoft.com/office/2006/metadata/properties" ma:root="true" ma:fieldsID="5f62a3183ef3d178a158a21d0f9805b0" ns2:_="" ns3:_="">
    <xsd:import namespace="0f5a749c-e5f1-473f-800d-231cf5809043"/>
    <xsd:import namespace="2d19a084-79d8-4b34-a7c9-57433a191f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a749c-e5f1-473f-800d-231cf580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8e5a84-b696-4dd1-ad07-bac7d2707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9a084-79d8-4b34-a7c9-57433a191f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ef7aec-e761-4aae-b230-3e49a217e975}" ma:internalName="TaxCatchAll" ma:showField="CatchAllData" ma:web="2d19a084-79d8-4b34-a7c9-57433a191f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19a084-79d8-4b34-a7c9-57433a191fae" xsi:nil="true"/>
    <lcf76f155ced4ddcb4097134ff3c332f xmlns="0f5a749c-e5f1-473f-800d-231cf58090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56215-FE13-0F49-838F-87F82386F263}">
  <ds:schemaRefs>
    <ds:schemaRef ds:uri="http://schemas.openxmlformats.org/officeDocument/2006/bibliography"/>
  </ds:schemaRefs>
</ds:datastoreItem>
</file>

<file path=customXml/itemProps2.xml><?xml version="1.0" encoding="utf-8"?>
<ds:datastoreItem xmlns:ds="http://schemas.openxmlformats.org/officeDocument/2006/customXml" ds:itemID="{30907787-BA92-4EBC-A0C4-62EABA2B1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a749c-e5f1-473f-800d-231cf5809043"/>
    <ds:schemaRef ds:uri="2d19a084-79d8-4b34-a7c9-57433a191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E74B6-DE0F-49DB-BC21-22FA516B70A2}">
  <ds:schemaRefs>
    <ds:schemaRef ds:uri="http://schemas.microsoft.com/office/2006/metadata/properties"/>
    <ds:schemaRef ds:uri="http://schemas.microsoft.com/office/infopath/2007/PartnerControls"/>
    <ds:schemaRef ds:uri="2d19a084-79d8-4b34-a7c9-57433a191fae"/>
    <ds:schemaRef ds:uri="0f5a749c-e5f1-473f-800d-231cf5809043"/>
  </ds:schemaRefs>
</ds:datastoreItem>
</file>

<file path=customXml/itemProps4.xml><?xml version="1.0" encoding="utf-8"?>
<ds:datastoreItem xmlns:ds="http://schemas.openxmlformats.org/officeDocument/2006/customXml" ds:itemID="{ECD84D8B-AEB3-43B8-98B9-41FA0E557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Schulz</dc:creator>
  <cp:keywords/>
  <dc:description/>
  <cp:lastModifiedBy>Cynthia Mora-Spencer ACG</cp:lastModifiedBy>
  <cp:revision>3</cp:revision>
  <cp:lastPrinted>2022-08-24T17:15:00Z</cp:lastPrinted>
  <dcterms:created xsi:type="dcterms:W3CDTF">2024-09-06T11:08:00Z</dcterms:created>
  <dcterms:modified xsi:type="dcterms:W3CDTF">2024-09-06T11:27:00Z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0x0101005759EECACF26084DA927E6F0295B62D5</vt:lpwstr>
  </property>
  <property fmtid="{D5CDD505-2E9C-101B-9397-08002B2CF9AE}" pid="3" name="MediaServiceImageTags">
    <vt:lpwstr/>
  </property>
</Properties>
</file>